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DB" w:rsidRDefault="00BA7CDB" w:rsidP="00AE65DC">
      <w:pPr>
        <w:ind w:left="4962"/>
        <w:jc w:val="both"/>
        <w:rPr>
          <w:sz w:val="26"/>
          <w:szCs w:val="26"/>
        </w:rPr>
      </w:pPr>
    </w:p>
    <w:p w:rsidR="00BA7CDB" w:rsidRPr="00ED7795" w:rsidRDefault="00BA7CDB" w:rsidP="00AE65DC">
      <w:pPr>
        <w:ind w:left="4962" w:firstLine="910"/>
        <w:jc w:val="both"/>
        <w:rPr>
          <w:sz w:val="28"/>
          <w:szCs w:val="28"/>
        </w:rPr>
      </w:pPr>
    </w:p>
    <w:p w:rsidR="00BA7CDB" w:rsidRPr="00ED7795" w:rsidRDefault="00BA7CDB" w:rsidP="00AE65DC">
      <w:pPr>
        <w:jc w:val="both"/>
        <w:rPr>
          <w:sz w:val="28"/>
          <w:szCs w:val="28"/>
        </w:rPr>
      </w:pPr>
    </w:p>
    <w:p w:rsidR="00BA7CDB" w:rsidRPr="00ED7795" w:rsidRDefault="00BA7CDB" w:rsidP="00AE65DC">
      <w:pPr>
        <w:jc w:val="both"/>
        <w:rPr>
          <w:sz w:val="27"/>
          <w:szCs w:val="27"/>
        </w:rPr>
      </w:pPr>
    </w:p>
    <w:p w:rsidR="00BA7CDB" w:rsidRPr="00ED7795" w:rsidRDefault="00BA7CDB" w:rsidP="00A417D4">
      <w:pPr>
        <w:jc w:val="center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ИНФОРМАЦИЯ</w:t>
      </w:r>
    </w:p>
    <w:p w:rsidR="00BA7CDB" w:rsidRPr="00ED7795" w:rsidRDefault="00BA7CDB" w:rsidP="00A417D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«Прокурор разъясняет»</w:t>
      </w:r>
      <w:bookmarkStart w:id="0" w:name="_GoBack"/>
      <w:bookmarkEnd w:id="0"/>
    </w:p>
    <w:p w:rsidR="00BA7CDB" w:rsidRPr="00ED7795" w:rsidRDefault="00BA7CDB" w:rsidP="00A417D4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BA7CDB" w:rsidRPr="00ED7795" w:rsidRDefault="00BA7CDB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В силу с абз. 9 ст. 220 ТК РФ медицинские осмотры и психиатрические освидетельствования осуществляются за счет средств работодателя, если иное не установлено законодательством Российской Федерации. </w:t>
      </w:r>
    </w:p>
    <w:p w:rsidR="00BA7CDB" w:rsidRPr="00ED7795" w:rsidRDefault="00BA7CDB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Обязанности по организации проведения предварительных и периодических осмотров работников возлагаются на работодателя предусмотрены п. 6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Минздрава России от 28.01.2021 № 29н (далее - Порядок). </w:t>
      </w:r>
    </w:p>
    <w:p w:rsidR="00BA7CDB" w:rsidRPr="00ED7795" w:rsidRDefault="00BA7CDB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 xml:space="preserve">Согласно п. 8 Порядка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 </w:t>
      </w:r>
    </w:p>
    <w:p w:rsidR="00BA7CDB" w:rsidRPr="00ED7795" w:rsidRDefault="00BA7CDB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>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пунктом 9 настоящего Порядка.</w:t>
      </w:r>
    </w:p>
    <w:p w:rsidR="00BA7CDB" w:rsidRPr="00ED7795" w:rsidRDefault="00BA7CDB" w:rsidP="00ED7795">
      <w:pPr>
        <w:ind w:firstLine="540"/>
        <w:jc w:val="both"/>
        <w:rPr>
          <w:sz w:val="27"/>
          <w:szCs w:val="27"/>
        </w:rPr>
      </w:pPr>
      <w:r w:rsidRPr="00ED7795">
        <w:rPr>
          <w:sz w:val="27"/>
          <w:szCs w:val="27"/>
        </w:rPr>
        <w:t>Таким образом, медицинские осмотры проводятся на основании направления на медицинский осмотр, выданного работодателем. Оплата медицинских осмотров за счет собственных средств работников с последующим возмещением таких расходов работодателем трудовым законодательством РФ не предусмотрена. Прохождение обязательного предварительного медосмотра работником должно осуществляться по направлению работодателя в медицинскую организацию (с которой работодателем заключен договор на проведение предварительных и (или) периодических осмотров) и за счет средств работодателя. Иной порядок прохождения медосмотра является нарушением норм, установленных трудовым законодательством РФ</w:t>
      </w:r>
    </w:p>
    <w:p w:rsidR="00BA7CDB" w:rsidRPr="00ED7795" w:rsidRDefault="00BA7CDB" w:rsidP="00ED7795">
      <w:pPr>
        <w:ind w:firstLine="540"/>
        <w:jc w:val="both"/>
        <w:rPr>
          <w:sz w:val="27"/>
          <w:szCs w:val="27"/>
        </w:rPr>
      </w:pPr>
    </w:p>
    <w:p w:rsidR="00BA7CDB" w:rsidRPr="00ED7795" w:rsidRDefault="00BA7CDB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Помощник прокурора района </w:t>
      </w:r>
    </w:p>
    <w:p w:rsidR="00BA7CDB" w:rsidRPr="00ED7795" w:rsidRDefault="00BA7CDB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юрист 2 класса                                                                                      В.А. Степанова </w:t>
      </w:r>
    </w:p>
    <w:p w:rsidR="00BA7CDB" w:rsidRPr="00ED7795" w:rsidRDefault="00BA7CDB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BA7CDB" w:rsidRPr="00ED7795" w:rsidRDefault="00BA7CDB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 «СОГЛАСЕН»</w:t>
      </w:r>
    </w:p>
    <w:p w:rsidR="00BA7CDB" w:rsidRPr="00ED7795" w:rsidRDefault="00BA7CDB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BA7CDB" w:rsidRPr="00ED7795" w:rsidRDefault="00BA7CDB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Прокурор района</w:t>
      </w:r>
    </w:p>
    <w:p w:rsidR="00BA7CDB" w:rsidRPr="00ED7795" w:rsidRDefault="00BA7CDB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:rsidR="00BA7CDB" w:rsidRPr="00ED7795" w:rsidRDefault="00BA7CDB" w:rsidP="00925A38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советник юстиции                                                                              Е.В. Карабатов</w:t>
      </w:r>
    </w:p>
    <w:p w:rsidR="00BA7CDB" w:rsidRPr="00ED7795" w:rsidRDefault="00BA7CDB">
      <w:pPr>
        <w:rPr>
          <w:sz w:val="27"/>
          <w:szCs w:val="27"/>
        </w:rPr>
      </w:pPr>
    </w:p>
    <w:sectPr w:rsidR="00BA7CDB" w:rsidRPr="00ED7795" w:rsidSect="00ED7795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5C"/>
    <w:rsid w:val="000E09C1"/>
    <w:rsid w:val="000F5394"/>
    <w:rsid w:val="000F7D77"/>
    <w:rsid w:val="002B737A"/>
    <w:rsid w:val="0030533C"/>
    <w:rsid w:val="00390C50"/>
    <w:rsid w:val="0040150D"/>
    <w:rsid w:val="00402D5A"/>
    <w:rsid w:val="004260E7"/>
    <w:rsid w:val="004B3A48"/>
    <w:rsid w:val="005978DB"/>
    <w:rsid w:val="00771728"/>
    <w:rsid w:val="007A4321"/>
    <w:rsid w:val="00925A38"/>
    <w:rsid w:val="00A417D4"/>
    <w:rsid w:val="00AE65DC"/>
    <w:rsid w:val="00B479D2"/>
    <w:rsid w:val="00BA7CDB"/>
    <w:rsid w:val="00CB7ECF"/>
    <w:rsid w:val="00D2285C"/>
    <w:rsid w:val="00D761E4"/>
    <w:rsid w:val="00ED7795"/>
    <w:rsid w:val="00F43E2D"/>
    <w:rsid w:val="00F8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DC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7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828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348</Words>
  <Characters>1984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Admin</cp:lastModifiedBy>
  <cp:revision>8</cp:revision>
  <cp:lastPrinted>2023-12-18T11:12:00Z</cp:lastPrinted>
  <dcterms:created xsi:type="dcterms:W3CDTF">2022-01-26T08:17:00Z</dcterms:created>
  <dcterms:modified xsi:type="dcterms:W3CDTF">2023-12-19T01:32:00Z</dcterms:modified>
</cp:coreProperties>
</file>