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ook w:val="0000" w:firstRow="0" w:lastRow="0" w:firstColumn="0" w:lastColumn="0" w:noHBand="0" w:noVBand="0"/>
      </w:tblPr>
      <w:tblGrid>
        <w:gridCol w:w="4589"/>
        <w:gridCol w:w="5209"/>
      </w:tblGrid>
      <w:tr w:rsidR="00DB3E6E" w:rsidRPr="00612B1F" w:rsidTr="00A24082">
        <w:trPr>
          <w:trHeight w:val="1170"/>
        </w:trPr>
        <w:tc>
          <w:tcPr>
            <w:tcW w:w="4589" w:type="dxa"/>
          </w:tcPr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ind w:left="53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/>
                <w:sz w:val="18"/>
                <w:szCs w:val="18"/>
              </w:rPr>
            </w:pPr>
          </w:p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09" w:type="dxa"/>
          </w:tcPr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Приложение № 1</w:t>
            </w:r>
          </w:p>
          <w:p w:rsidR="00DB3E6E" w:rsidRPr="00612B1F" w:rsidRDefault="00DB3E6E" w:rsidP="00D42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 Постановлению </w:t>
            </w:r>
            <w:r w:rsidR="00D42AC9" w:rsidRPr="00612B1F">
              <w:rPr>
                <w:rFonts w:ascii="Times New Roman" w:hAnsi="Times New Roman"/>
                <w:sz w:val="18"/>
                <w:szCs w:val="18"/>
              </w:rPr>
              <w:t>№ 102-п</w:t>
            </w:r>
          </w:p>
          <w:p w:rsidR="00DB3E6E" w:rsidRPr="00612B1F" w:rsidRDefault="00DB3E6E" w:rsidP="00D42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от «</w:t>
            </w:r>
            <w:r w:rsidR="00D42AC9" w:rsidRPr="00612B1F">
              <w:rPr>
                <w:rFonts w:ascii="Times New Roman" w:hAnsi="Times New Roman"/>
                <w:sz w:val="18"/>
                <w:szCs w:val="18"/>
              </w:rPr>
              <w:t>21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»</w:t>
            </w:r>
            <w:r w:rsidR="00D42AC9" w:rsidRPr="00612B1F">
              <w:rPr>
                <w:rFonts w:ascii="Times New Roman" w:hAnsi="Times New Roman"/>
                <w:sz w:val="18"/>
                <w:szCs w:val="18"/>
              </w:rPr>
              <w:t xml:space="preserve"> октября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2013 г.</w:t>
            </w:r>
          </w:p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Об утверждении муниципальной програм</w:t>
            </w:r>
            <w:bookmarkStart w:id="0" w:name="_GoBack"/>
            <w:bookmarkEnd w:id="0"/>
            <w:r w:rsidRPr="00612B1F">
              <w:rPr>
                <w:rFonts w:ascii="Times New Roman" w:hAnsi="Times New Roman"/>
                <w:sz w:val="18"/>
                <w:szCs w:val="18"/>
              </w:rPr>
              <w:t>мы «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 xml:space="preserve">Создание условий для комфортного проживания и повышение качества жизни населения  на территории Танзыбейского 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сельсовета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 xml:space="preserve"> Ермако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в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ского района Красноярского края</w:t>
            </w:r>
            <w:r w:rsidR="00F55457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», действующей на террит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рии муниципального образования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 xml:space="preserve">Танзыбейский 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сельсовет в 2014-20</w:t>
            </w:r>
            <w:r w:rsidR="004A0F48">
              <w:rPr>
                <w:rFonts w:ascii="Times New Roman" w:hAnsi="Times New Roman"/>
                <w:sz w:val="18"/>
                <w:szCs w:val="18"/>
              </w:rPr>
              <w:t>2</w:t>
            </w:r>
            <w:r w:rsidR="00077896">
              <w:rPr>
                <w:rFonts w:ascii="Times New Roman" w:hAnsi="Times New Roman"/>
                <w:sz w:val="18"/>
                <w:szCs w:val="18"/>
              </w:rPr>
              <w:t>2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гг.</w:t>
            </w:r>
          </w:p>
          <w:p w:rsidR="00DB3E6E" w:rsidRPr="00612B1F" w:rsidRDefault="00DB3E6E" w:rsidP="00C13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42AC9" w:rsidRPr="00612B1F" w:rsidRDefault="00DB3E6E" w:rsidP="00612B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  <w:r w:rsidRPr="00612B1F">
        <w:rPr>
          <w:rFonts w:ascii="Times New Roman" w:hAnsi="Times New Roman"/>
          <w:b/>
          <w:sz w:val="18"/>
          <w:szCs w:val="18"/>
        </w:rPr>
        <w:t xml:space="preserve">Паспорт муниципальной программы </w:t>
      </w:r>
      <w:r w:rsidR="00413BCB" w:rsidRPr="00612B1F">
        <w:rPr>
          <w:rFonts w:ascii="Times New Roman" w:hAnsi="Times New Roman"/>
          <w:b/>
          <w:sz w:val="18"/>
          <w:szCs w:val="18"/>
        </w:rPr>
        <w:t>«Создание условий для комфортного проживания и повышение кач</w:t>
      </w:r>
      <w:r w:rsidR="00413BCB" w:rsidRPr="00612B1F">
        <w:rPr>
          <w:rFonts w:ascii="Times New Roman" w:hAnsi="Times New Roman"/>
          <w:b/>
          <w:sz w:val="18"/>
          <w:szCs w:val="18"/>
        </w:rPr>
        <w:t>е</w:t>
      </w:r>
      <w:r w:rsidR="00413BCB" w:rsidRPr="00612B1F">
        <w:rPr>
          <w:rFonts w:ascii="Times New Roman" w:hAnsi="Times New Roman"/>
          <w:b/>
          <w:sz w:val="18"/>
          <w:szCs w:val="18"/>
        </w:rPr>
        <w:t>ства жизни населения на территории Танзыбейского сельсовета</w:t>
      </w:r>
    </w:p>
    <w:p w:rsidR="00DB3E6E" w:rsidRDefault="00413BCB" w:rsidP="00D42A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  <w:r w:rsidRPr="00612B1F">
        <w:rPr>
          <w:rFonts w:ascii="Times New Roman" w:hAnsi="Times New Roman"/>
          <w:b/>
          <w:sz w:val="18"/>
          <w:szCs w:val="18"/>
        </w:rPr>
        <w:t>Ермаковского района Красноярского края»</w:t>
      </w:r>
    </w:p>
    <w:p w:rsidR="004A0F48" w:rsidRPr="00612B1F" w:rsidRDefault="004A0F48" w:rsidP="00D42A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6"/>
        <w:gridCol w:w="7408"/>
      </w:tblGrid>
      <w:tr w:rsidR="00DB3E6E" w:rsidRPr="00612B1F" w:rsidTr="005E6863">
        <w:trPr>
          <w:trHeight w:val="666"/>
        </w:trPr>
        <w:tc>
          <w:tcPr>
            <w:tcW w:w="0" w:type="auto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Наименование муниц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и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пальной программы </w:t>
            </w:r>
          </w:p>
        </w:tc>
        <w:tc>
          <w:tcPr>
            <w:tcW w:w="0" w:type="auto"/>
          </w:tcPr>
          <w:p w:rsidR="00413BCB" w:rsidRPr="00612B1F" w:rsidRDefault="00413BCB" w:rsidP="00413B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</w:t>
            </w:r>
          </w:p>
          <w:p w:rsidR="00DB3E6E" w:rsidRPr="00612B1F" w:rsidRDefault="00DB3E6E" w:rsidP="00413BC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3E6E" w:rsidRPr="00612B1F" w:rsidTr="004A0F48">
        <w:trPr>
          <w:trHeight w:val="1491"/>
        </w:trPr>
        <w:tc>
          <w:tcPr>
            <w:tcW w:w="0" w:type="auto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Основания для разработки муниципальной програ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мы</w:t>
            </w:r>
          </w:p>
        </w:tc>
        <w:tc>
          <w:tcPr>
            <w:tcW w:w="0" w:type="auto"/>
          </w:tcPr>
          <w:p w:rsidR="00DB3E6E" w:rsidRPr="00612B1F" w:rsidRDefault="00DB3E6E" w:rsidP="005B0018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1) статья 179 Бюджетного кодекса Российской Федерации; </w:t>
            </w:r>
          </w:p>
          <w:p w:rsidR="00DB3E6E" w:rsidRPr="00612B1F" w:rsidRDefault="00DB3E6E" w:rsidP="005B001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2) Постановление администрации </w:t>
            </w:r>
            <w:r w:rsidR="006C0CE6" w:rsidRPr="00612B1F">
              <w:rPr>
                <w:rFonts w:ascii="Times New Roman" w:hAnsi="Times New Roman"/>
                <w:sz w:val="18"/>
                <w:szCs w:val="18"/>
              </w:rPr>
              <w:t>Танзыбейского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сельсовета №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8</w:t>
            </w:r>
            <w:r w:rsidR="006C0CE6" w:rsidRPr="00612B1F">
              <w:rPr>
                <w:rFonts w:ascii="Times New Roman" w:hAnsi="Times New Roman"/>
                <w:sz w:val="18"/>
                <w:szCs w:val="18"/>
              </w:rPr>
              <w:t>2-п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от</w:t>
            </w:r>
            <w:r w:rsidR="006C0CE6" w:rsidRPr="00612B1F">
              <w:rPr>
                <w:rFonts w:ascii="Times New Roman" w:hAnsi="Times New Roman"/>
                <w:sz w:val="18"/>
                <w:szCs w:val="18"/>
              </w:rPr>
              <w:t>06.08.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2013 «Об утверждении Порядка принятия решений о разработке муниципальных программ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Танзыбе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й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сельсовета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Ермаковского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района Красноярского края, их формировании и реализ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ции»; </w:t>
            </w:r>
          </w:p>
          <w:p w:rsidR="00DB3E6E" w:rsidRPr="00612B1F" w:rsidRDefault="006C0CE6" w:rsidP="008A4C18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2B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B3E6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) Устав </w:t>
            </w:r>
            <w:r w:rsidR="00413BCB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Танзыбейского </w:t>
            </w:r>
            <w:r w:rsidR="00DB3E6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сельсовета </w:t>
            </w:r>
            <w:r w:rsidR="00413BCB" w:rsidRPr="00612B1F">
              <w:rPr>
                <w:rFonts w:ascii="Times New Roman" w:hAnsi="Times New Roman" w:cs="Times New Roman"/>
                <w:sz w:val="18"/>
                <w:szCs w:val="18"/>
              </w:rPr>
              <w:t>Ермаковского</w:t>
            </w:r>
            <w:r w:rsidR="00DB3E6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Красноярского края.</w:t>
            </w:r>
          </w:p>
        </w:tc>
      </w:tr>
      <w:tr w:rsidR="00DB3E6E" w:rsidRPr="00612B1F" w:rsidTr="005E6863">
        <w:trPr>
          <w:trHeight w:val="435"/>
        </w:trPr>
        <w:tc>
          <w:tcPr>
            <w:tcW w:w="0" w:type="auto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Ответственный исполн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и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тель муниципальной пр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граммы</w:t>
            </w:r>
          </w:p>
        </w:tc>
        <w:tc>
          <w:tcPr>
            <w:tcW w:w="0" w:type="auto"/>
          </w:tcPr>
          <w:p w:rsidR="00DB3E6E" w:rsidRPr="00612B1F" w:rsidRDefault="00DB3E6E" w:rsidP="00241B1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Танзыбейског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о сельсовета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Ермаковского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района Красноярского края</w:t>
            </w:r>
          </w:p>
        </w:tc>
      </w:tr>
      <w:tr w:rsidR="00DB3E6E" w:rsidRPr="00612B1F" w:rsidTr="00882D34">
        <w:trPr>
          <w:trHeight w:val="2229"/>
        </w:trPr>
        <w:tc>
          <w:tcPr>
            <w:tcW w:w="0" w:type="auto"/>
          </w:tcPr>
          <w:p w:rsidR="00DB3E6E" w:rsidRPr="00612B1F" w:rsidRDefault="00DB3E6E" w:rsidP="00241B1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Перечень подпрограмм и отдельных мероприятий муниципальной програ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мы</w:t>
            </w:r>
          </w:p>
        </w:tc>
        <w:tc>
          <w:tcPr>
            <w:tcW w:w="0" w:type="auto"/>
          </w:tcPr>
          <w:p w:rsidR="00413BCB" w:rsidRPr="00612B1F" w:rsidRDefault="000569F8" w:rsidP="00241B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1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3AF3" w:rsidRPr="00573AF3">
              <w:rPr>
                <w:rFonts w:ascii="Times New Roman" w:hAnsi="Times New Roman"/>
                <w:sz w:val="18"/>
                <w:szCs w:val="18"/>
              </w:rPr>
              <w:t xml:space="preserve">«Улично-дорожная сеть Танзыбейского сельсовета» </w:t>
            </w:r>
          </w:p>
          <w:p w:rsidR="00C45E38" w:rsidRPr="00612B1F" w:rsidRDefault="00413BCB" w:rsidP="001E7B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2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«Благоустройство»</w:t>
            </w:r>
          </w:p>
          <w:p w:rsidR="001E7B00" w:rsidRPr="00612B1F" w:rsidRDefault="00413BCB" w:rsidP="001E7B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3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3AF3" w:rsidRPr="00573AF3">
              <w:rPr>
                <w:rFonts w:ascii="Times New Roman" w:hAnsi="Times New Roman"/>
                <w:sz w:val="18"/>
                <w:szCs w:val="18"/>
              </w:rPr>
              <w:t xml:space="preserve">«Содействие временной занятости несовершеннолетних граждан от 14 до 18 лет по благоустройству населенных пунктов Танзыбейского сельсовета» </w:t>
            </w:r>
          </w:p>
          <w:p w:rsidR="00413BCB" w:rsidRPr="00612B1F" w:rsidRDefault="00413BCB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4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«Обеспечение безопасности жизнедеятельности населения»; </w:t>
            </w:r>
          </w:p>
          <w:p w:rsidR="00280972" w:rsidRDefault="00413BCB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5</w:t>
            </w:r>
            <w:r w:rsidR="000E41D2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3AF3" w:rsidRPr="00573AF3">
              <w:rPr>
                <w:rFonts w:ascii="Times New Roman" w:hAnsi="Times New Roman"/>
                <w:sz w:val="18"/>
                <w:szCs w:val="18"/>
              </w:rPr>
              <w:t>«Развитие массовой физической культуры и спорта»</w:t>
            </w:r>
          </w:p>
          <w:p w:rsidR="0096582E" w:rsidRDefault="0096582E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6 «Профилактика терроризма и экстремизма на территории Танзыбейского сельсовета»</w:t>
            </w:r>
          </w:p>
          <w:p w:rsidR="00336EE8" w:rsidRDefault="00336EE8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Подпрограмма 7 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«Энергосбережение и повышение энергетической эффективности на терр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и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тории Танзыбейского сельсовета на 2019-2023 годы»</w:t>
            </w:r>
          </w:p>
          <w:p w:rsidR="00336EE8" w:rsidRPr="00612B1F" w:rsidRDefault="00336EE8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Подпрограмма 8 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«Формирование законопослушного поведения участников дорожного дв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и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жения»</w:t>
            </w:r>
          </w:p>
          <w:p w:rsidR="003D05CB" w:rsidRPr="00612B1F" w:rsidRDefault="00556FB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Отдельные мероприятия программы:</w:t>
            </w:r>
          </w:p>
          <w:p w:rsidR="00556FB5" w:rsidRPr="00612B1F" w:rsidRDefault="00556FB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-Проведение мероприятий посвященных празднику   «День поселка Танзыбей»</w:t>
            </w:r>
          </w:p>
          <w:p w:rsidR="00556FB5" w:rsidRPr="00612B1F" w:rsidRDefault="00556FB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- Проведение мероприятий посвященных</w:t>
            </w:r>
            <w:r w:rsidR="00A71721" w:rsidRPr="00612B1F">
              <w:rPr>
                <w:rFonts w:ascii="Times New Roman" w:hAnsi="Times New Roman"/>
                <w:sz w:val="18"/>
                <w:szCs w:val="18"/>
              </w:rPr>
              <w:t xml:space="preserve"> празднованию 9 Мая дня Победы.</w:t>
            </w:r>
          </w:p>
          <w:p w:rsidR="009508CD" w:rsidRPr="00612B1F" w:rsidRDefault="009508CD" w:rsidP="009508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-Проведение обязательных энергетических обследований муниципальных учреждений</w:t>
            </w:r>
          </w:p>
        </w:tc>
      </w:tr>
      <w:tr w:rsidR="00DB3E6E" w:rsidRPr="00612B1F" w:rsidTr="00882D34">
        <w:trPr>
          <w:trHeight w:val="843"/>
        </w:trPr>
        <w:tc>
          <w:tcPr>
            <w:tcW w:w="0" w:type="auto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Цели муниципальной пр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граммы </w:t>
            </w:r>
          </w:p>
        </w:tc>
        <w:tc>
          <w:tcPr>
            <w:tcW w:w="0" w:type="auto"/>
          </w:tcPr>
          <w:p w:rsidR="00612B1F" w:rsidRPr="00612B1F" w:rsidRDefault="007143BB" w:rsidP="00ED5A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Комплексное решение вопросов местного значения сельсовета, повышение комфортности жизни граждан, </w:t>
            </w:r>
            <w:r w:rsidR="00882D34" w:rsidRPr="00882D34">
              <w:rPr>
                <w:rFonts w:ascii="Times New Roman" w:hAnsi="Times New Roman"/>
                <w:sz w:val="18"/>
                <w:szCs w:val="18"/>
              </w:rPr>
              <w:t>обеспечение сохранности автомобильных дорог местного значения</w:t>
            </w:r>
            <w:r w:rsidR="00882D34">
              <w:rPr>
                <w:rFonts w:ascii="Times New Roman" w:hAnsi="Times New Roman"/>
                <w:sz w:val="18"/>
                <w:szCs w:val="18"/>
              </w:rPr>
              <w:t>,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обесп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е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чение безопасности проживания жителей, создание комфортной среды про</w:t>
            </w:r>
            <w:r w:rsidR="00882D34">
              <w:rPr>
                <w:rFonts w:ascii="Times New Roman" w:hAnsi="Times New Roman"/>
                <w:sz w:val="18"/>
                <w:szCs w:val="18"/>
              </w:rPr>
              <w:t>живания,</w:t>
            </w:r>
            <w:r w:rsidR="00ED5A69">
              <w:rPr>
                <w:rFonts w:ascii="Times New Roman" w:hAnsi="Times New Roman"/>
                <w:sz w:val="18"/>
                <w:szCs w:val="18"/>
              </w:rPr>
              <w:t xml:space="preserve"> у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лу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ч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шение личной безопасности жителей муниципального образования путем реализации по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л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номочий органа местного самоуправления</w:t>
            </w:r>
          </w:p>
        </w:tc>
      </w:tr>
      <w:tr w:rsidR="00DB3E6E" w:rsidRPr="00612B1F" w:rsidTr="005E6863">
        <w:trPr>
          <w:trHeight w:val="450"/>
        </w:trPr>
        <w:tc>
          <w:tcPr>
            <w:tcW w:w="2336" w:type="dxa"/>
          </w:tcPr>
          <w:p w:rsidR="00DB3E6E" w:rsidRPr="00612B1F" w:rsidRDefault="00DB3E6E" w:rsidP="000F7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Задачи муниципальной программы</w:t>
            </w:r>
          </w:p>
          <w:p w:rsidR="00DB3E6E" w:rsidRPr="00612B1F" w:rsidRDefault="00DB3E6E" w:rsidP="000F7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408" w:type="dxa"/>
          </w:tcPr>
          <w:p w:rsidR="009E643B" w:rsidRPr="00612B1F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Доведение параметров улично-дорожной сети до нормальных характеристик, ремонт пр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езжей частей улиц, с учетом ресурсных возможностей муниципального образования.</w:t>
            </w:r>
          </w:p>
          <w:p w:rsidR="00733901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 и объектов инфраструктуры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82D34" w:rsidRPr="00612B1F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Формирование экологической культуры несовершеннолетних граждан путем трудового развития личности</w:t>
            </w:r>
          </w:p>
          <w:p w:rsidR="009E643B" w:rsidRPr="00612B1F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Обеспечение чистоты и порядка, а также комфортного безопасного проживания жителей и гостей на территории поселения.</w:t>
            </w:r>
          </w:p>
          <w:p w:rsidR="000E41D2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массовой физической культуры и спорта, посредством проведения и участия в организации спортивных мероприятий на территории Танзыбейского сельсовета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</w:p>
          <w:p w:rsidR="00882D34" w:rsidRDefault="00ED5A69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6)</w:t>
            </w:r>
            <w:r w:rsidRPr="00ED5A69">
              <w:rPr>
                <w:rFonts w:ascii="Times New Roman" w:hAnsi="Times New Roman" w:cs="Times New Roman"/>
                <w:sz w:val="18"/>
                <w:szCs w:val="18"/>
              </w:rPr>
              <w:t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</w:t>
            </w:r>
            <w:r w:rsidRPr="00ED5A6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5A69">
              <w:rPr>
                <w:rFonts w:ascii="Times New Roman" w:hAnsi="Times New Roman" w:cs="Times New Roman"/>
                <w:sz w:val="18"/>
                <w:szCs w:val="18"/>
              </w:rPr>
              <w:t>нальной почве</w:t>
            </w:r>
            <w:r w:rsidR="00336EE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36EE8">
              <w:t xml:space="preserve"> 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Объединение усилий и совершенствование взаимодействия органов госуда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ственной власти, местного самоуправления, общественных и иных организаций по против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действию незаконному обороту наркотиков и профилактике злоупотребления наркотич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скими средствами и психотропными веществами различными категориями населения</w:t>
            </w:r>
            <w:r w:rsidR="00336EE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36EE8" w:rsidRDefault="00336EE8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336EE8">
              <w:rPr>
                <w:rFonts w:ascii="Times New Roman" w:hAnsi="Times New Roman" w:cs="Times New Roman"/>
                <w:sz w:val="18"/>
                <w:szCs w:val="18"/>
              </w:rPr>
              <w:t>овышение эффективности использования топливно-энергетических ресурсов (далее–ТЭР) за счёт внедрения энергосберегающих технологий и оборудования потребителями ТЭР в различных отраслях экономики поселения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36EE8" w:rsidRPr="00612B1F" w:rsidRDefault="00336EE8" w:rsidP="007339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8)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Предупреждение опасного поведения участников дорожного движения,</w:t>
            </w:r>
            <w:r w:rsidR="00733901">
              <w:t xml:space="preserve">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 xml:space="preserve">оздание системы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профилактических мер, направленных на формирование у участников дорожного движения законопослушного поведения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834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овершенствование системы профилактики детского доро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но-транспортного травматизма, формирование у детей навыков безопасного поведения на дорогах</w:t>
            </w:r>
          </w:p>
          <w:p w:rsidR="009E643B" w:rsidRPr="00612B1F" w:rsidRDefault="009E643B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3E6E" w:rsidRPr="00612B1F" w:rsidTr="005E6863">
        <w:trPr>
          <w:trHeight w:val="495"/>
        </w:trPr>
        <w:tc>
          <w:tcPr>
            <w:tcW w:w="2336" w:type="dxa"/>
          </w:tcPr>
          <w:p w:rsidR="00DB3E6E" w:rsidRPr="00612B1F" w:rsidRDefault="00DB3E6E" w:rsidP="000F7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lastRenderedPageBreak/>
              <w:t>Этапы и сроки реализации муниципальной програ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мы</w:t>
            </w:r>
          </w:p>
        </w:tc>
        <w:tc>
          <w:tcPr>
            <w:tcW w:w="7408" w:type="dxa"/>
          </w:tcPr>
          <w:p w:rsidR="00DB3E6E" w:rsidRPr="00612B1F" w:rsidRDefault="00D35E77" w:rsidP="000778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Сроки реализации Программы: </w:t>
            </w:r>
            <w:r w:rsidR="00DB3E6E" w:rsidRPr="00612B1F">
              <w:rPr>
                <w:rFonts w:ascii="Times New Roman" w:hAnsi="Times New Roman"/>
                <w:sz w:val="18"/>
                <w:szCs w:val="18"/>
              </w:rPr>
              <w:t>2014-20</w:t>
            </w:r>
            <w:r w:rsidR="004A0F48">
              <w:rPr>
                <w:rFonts w:ascii="Times New Roman" w:hAnsi="Times New Roman"/>
                <w:sz w:val="18"/>
                <w:szCs w:val="18"/>
              </w:rPr>
              <w:t>2</w:t>
            </w:r>
            <w:r w:rsidR="00077896">
              <w:rPr>
                <w:rFonts w:ascii="Times New Roman" w:hAnsi="Times New Roman"/>
                <w:sz w:val="18"/>
                <w:szCs w:val="18"/>
              </w:rPr>
              <w:t>2</w:t>
            </w:r>
            <w:r w:rsidR="00DB3E6E" w:rsidRPr="00612B1F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</w:tr>
      <w:tr w:rsidR="00DB3E6E" w:rsidRPr="00612B1F" w:rsidTr="005E6863">
        <w:trPr>
          <w:trHeight w:val="1549"/>
        </w:trPr>
        <w:tc>
          <w:tcPr>
            <w:tcW w:w="2336" w:type="dxa"/>
          </w:tcPr>
          <w:p w:rsidR="00DB3E6E" w:rsidRPr="00612B1F" w:rsidRDefault="00DB3E6E" w:rsidP="000F7AED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Перечень целевых показ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телей и показателей 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зультативности программы с расшифровкой плановых значений по годам ее ре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лизации, значения целевых показателей на долгосро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ный период (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приложения 1, 2 к настоящему паспо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р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ту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408" w:type="dxa"/>
          </w:tcPr>
          <w:p w:rsidR="00DB3E6E" w:rsidRPr="00612B1F" w:rsidRDefault="00DB3E6E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612B1F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Целевые показатели:</w:t>
            </w:r>
          </w:p>
          <w:p w:rsidR="00733901" w:rsidRDefault="00882D34" w:rsidP="001E0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/>
                <w:sz w:val="18"/>
                <w:szCs w:val="18"/>
              </w:rPr>
              <w:t xml:space="preserve">увеличение протяженности автомобильных дорог общего пользования местного значения, соответствующих нормативным требованиям </w:t>
            </w:r>
          </w:p>
          <w:p w:rsidR="008A584F" w:rsidRPr="00612B1F" w:rsidRDefault="00882D34" w:rsidP="001E0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="008A584F" w:rsidRPr="00612B1F">
              <w:rPr>
                <w:rFonts w:ascii="Times New Roman" w:hAnsi="Times New Roman"/>
                <w:sz w:val="18"/>
                <w:szCs w:val="18"/>
              </w:rPr>
              <w:t>увеличение уровня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внешней благоустроенности территории </w:t>
            </w:r>
          </w:p>
          <w:p w:rsidR="001E03CE" w:rsidRPr="00612B1F" w:rsidRDefault="00882D34" w:rsidP="001E0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C834A6">
              <w:t xml:space="preserve"> </w:t>
            </w:r>
            <w:r w:rsidR="00C834A6" w:rsidRPr="00C834A6">
              <w:rPr>
                <w:rFonts w:ascii="Times New Roman" w:hAnsi="Times New Roman"/>
                <w:sz w:val="18"/>
                <w:szCs w:val="18"/>
              </w:rPr>
              <w:t xml:space="preserve">Увеличение привлечения населения сельсовета к работам по благоустройству 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D4587" w:rsidRPr="00612B1F" w:rsidRDefault="00882D34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0A4DBE" w:rsidRPr="00612B1F">
              <w:rPr>
                <w:rFonts w:ascii="Times New Roman" w:hAnsi="Times New Roman"/>
                <w:sz w:val="18"/>
                <w:szCs w:val="18"/>
              </w:rPr>
              <w:t xml:space="preserve"> обеспеченности средствами и источниками противопожарной безопасности, соответств</w:t>
            </w:r>
            <w:r w:rsidR="000A4DBE" w:rsidRPr="00612B1F">
              <w:rPr>
                <w:rFonts w:ascii="Times New Roman" w:hAnsi="Times New Roman"/>
                <w:sz w:val="18"/>
                <w:szCs w:val="18"/>
              </w:rPr>
              <w:t>у</w:t>
            </w:r>
            <w:r w:rsidR="000A4DBE" w:rsidRPr="00612B1F">
              <w:rPr>
                <w:rFonts w:ascii="Times New Roman" w:hAnsi="Times New Roman"/>
                <w:sz w:val="18"/>
                <w:szCs w:val="18"/>
              </w:rPr>
              <w:t xml:space="preserve">ющими нормативным требованиям и 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A584F" w:rsidRPr="00612B1F">
              <w:rPr>
                <w:rFonts w:ascii="Times New Roman" w:hAnsi="Times New Roman"/>
                <w:sz w:val="18"/>
                <w:szCs w:val="18"/>
              </w:rPr>
              <w:t>увеличение численности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населения, обладающего знаниями в области противопожарной безопасности </w:t>
            </w:r>
          </w:p>
          <w:p w:rsidR="00C834A6" w:rsidRDefault="00ED5A69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C834A6">
              <w:t xml:space="preserve"> </w:t>
            </w:r>
            <w:r w:rsidR="00C834A6" w:rsidRPr="00C834A6">
              <w:rPr>
                <w:rFonts w:ascii="Times New Roman" w:hAnsi="Times New Roman"/>
                <w:sz w:val="18"/>
                <w:szCs w:val="18"/>
              </w:rPr>
              <w:t>увеличение количества жителей сельсовета, занимающихся физической культурой и спортом</w:t>
            </w:r>
          </w:p>
          <w:p w:rsidR="00C834A6" w:rsidRDefault="00C834A6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6) увеличение участие в деятельности по профилактике терроризма и экстремизма, актив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зация работ по противодействию незаконному обороту наркотиков и профилактике злоуп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требления наркотических средств и психотропными веществами  различными категориями населения</w:t>
            </w:r>
          </w:p>
          <w:p w:rsidR="00C834A6" w:rsidRDefault="00C834A6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7)</w:t>
            </w:r>
            <w:r>
              <w:t xml:space="preserve"> 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совершенствование нормативных и правовых условий для поддержки энергосбережения и повышения энергетической эффективности</w:t>
            </w:r>
          </w:p>
          <w:p w:rsidR="00C834A6" w:rsidRDefault="00C834A6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8)</w:t>
            </w:r>
            <w: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беспечение охраны жизни, здоровья граждан и их имущества, гарантий их законных прав на безопасные условия движения на дорогах</w:t>
            </w:r>
          </w:p>
          <w:p w:rsidR="001E03CE" w:rsidRPr="00612B1F" w:rsidRDefault="001E03CE" w:rsidP="00612B1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u w:val="single"/>
              </w:rPr>
              <w:t>Целевые индикаторы:</w:t>
            </w:r>
          </w:p>
          <w:p w:rsidR="00DD4587" w:rsidRPr="00612B1F" w:rsidRDefault="00D35E77" w:rsidP="001E03C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D4587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C834A6">
              <w:t xml:space="preserve"> </w:t>
            </w:r>
            <w:r w:rsidR="0042413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C834A6" w:rsidRPr="00C834A6">
              <w:rPr>
                <w:rFonts w:ascii="Times New Roman" w:hAnsi="Times New Roman" w:cs="Times New Roman"/>
                <w:sz w:val="18"/>
                <w:szCs w:val="18"/>
              </w:rPr>
              <w:t>оля общей протяженности автомобильных дорог общего пользования местного знач</w:t>
            </w:r>
            <w:r w:rsidR="00C834A6" w:rsidRPr="00C834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C834A6" w:rsidRPr="00C834A6">
              <w:rPr>
                <w:rFonts w:ascii="Times New Roman" w:hAnsi="Times New Roman" w:cs="Times New Roman"/>
                <w:sz w:val="18"/>
                <w:szCs w:val="18"/>
              </w:rPr>
              <w:t>ния, соответствующих нормативным требованиям(%)</w:t>
            </w:r>
          </w:p>
          <w:p w:rsidR="001E03CE" w:rsidRPr="00612B1F" w:rsidRDefault="00D35E77" w:rsidP="001E03C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42413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оля общей площади благоустроенной территории в пределах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Танзыбейского 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>сельсовета</w:t>
            </w:r>
            <w:proofErr w:type="gramStart"/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D4587" w:rsidRPr="00612B1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="00DD4587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proofErr w:type="gramEnd"/>
          </w:p>
          <w:p w:rsidR="00DD4587" w:rsidRPr="00612B1F" w:rsidRDefault="00D35E77" w:rsidP="00424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424130">
              <w:t xml:space="preserve"> </w:t>
            </w:r>
            <w:r w:rsidR="00424130" w:rsidRPr="00424130">
              <w:rPr>
                <w:rFonts w:ascii="Times New Roman" w:hAnsi="Times New Roman"/>
                <w:sz w:val="18"/>
                <w:szCs w:val="18"/>
              </w:rPr>
              <w:t>Доля граждан, привлеченных к работам</w:t>
            </w:r>
            <w:r w:rsidR="0042413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24130" w:rsidRPr="00424130">
              <w:rPr>
                <w:rFonts w:ascii="Times New Roman" w:hAnsi="Times New Roman"/>
                <w:sz w:val="18"/>
                <w:szCs w:val="18"/>
              </w:rPr>
              <w:t>по благоустройству, от общего числа граждан, проживающих в муниципальном образовании;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D4587" w:rsidRPr="00612B1F" w:rsidRDefault="00D35E77" w:rsidP="000A4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="00424130">
              <w:rPr>
                <w:rFonts w:ascii="Times New Roman" w:hAnsi="Times New Roman"/>
                <w:sz w:val="18"/>
                <w:szCs w:val="18"/>
              </w:rPr>
              <w:t>Д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оля обеспеченности средствами и источниками противопожарной безопасности, соо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т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ветствующими нормативным требованиям</w:t>
            </w:r>
            <w:proofErr w:type="gramStart"/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(%)</w:t>
            </w:r>
            <w:r w:rsidR="000A4DB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End"/>
            <w:r w:rsidR="000A4DBE" w:rsidRPr="00612B1F">
              <w:rPr>
                <w:rFonts w:ascii="Times New Roman" w:hAnsi="Times New Roman"/>
                <w:sz w:val="18"/>
                <w:szCs w:val="18"/>
              </w:rPr>
              <w:t>и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доля граждан, обладающих знаниями в области противопожарной безопасности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(%)</w:t>
            </w:r>
          </w:p>
          <w:p w:rsidR="00C834A6" w:rsidRDefault="00D35E77" w:rsidP="001E03CE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DD4587" w:rsidRPr="00612B1F">
              <w:rPr>
                <w:sz w:val="18"/>
                <w:szCs w:val="18"/>
              </w:rPr>
              <w:t>)</w:t>
            </w:r>
            <w:r w:rsidR="00C834A6">
              <w:t xml:space="preserve"> </w:t>
            </w:r>
            <w:r w:rsidR="00C834A6" w:rsidRPr="00C834A6">
              <w:rPr>
                <w:sz w:val="18"/>
                <w:szCs w:val="18"/>
              </w:rPr>
              <w:t>Доля жителей сельсовета, занимающихся физической культурой и спортом от общей чи</w:t>
            </w:r>
            <w:r w:rsidR="00C834A6" w:rsidRPr="00C834A6">
              <w:rPr>
                <w:sz w:val="18"/>
                <w:szCs w:val="18"/>
              </w:rPr>
              <w:t>с</w:t>
            </w:r>
            <w:r w:rsidR="00C834A6" w:rsidRPr="00C834A6">
              <w:rPr>
                <w:sz w:val="18"/>
                <w:szCs w:val="18"/>
              </w:rPr>
              <w:t>ленности жителей</w:t>
            </w:r>
            <w:proofErr w:type="gramStart"/>
            <w:r w:rsidR="00424130">
              <w:rPr>
                <w:sz w:val="18"/>
                <w:szCs w:val="18"/>
              </w:rPr>
              <w:t xml:space="preserve"> (%)</w:t>
            </w:r>
            <w:proofErr w:type="gramEnd"/>
          </w:p>
          <w:p w:rsidR="00DB3E6E" w:rsidRPr="00612B1F" w:rsidRDefault="00C834A6" w:rsidP="00424130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6)</w:t>
            </w:r>
            <w:r w:rsidR="00424130" w:rsidRPr="00612B1F">
              <w:rPr>
                <w:sz w:val="18"/>
                <w:szCs w:val="18"/>
              </w:rPr>
              <w:t xml:space="preserve"> </w:t>
            </w:r>
            <w:r w:rsidR="00424130">
              <w:rPr>
                <w:sz w:val="18"/>
                <w:szCs w:val="18"/>
              </w:rPr>
              <w:t xml:space="preserve"> Доля готовности руководителей учреждений, организаций и должностных лиц к действ</w:t>
            </w:r>
            <w:r w:rsidR="00424130">
              <w:rPr>
                <w:sz w:val="18"/>
                <w:szCs w:val="18"/>
              </w:rPr>
              <w:t>и</w:t>
            </w:r>
            <w:r w:rsidR="00424130">
              <w:rPr>
                <w:sz w:val="18"/>
                <w:szCs w:val="18"/>
              </w:rPr>
              <w:t>ям по предотвращению и пресечению террористических актов, выявленных на ранней ст</w:t>
            </w:r>
            <w:r w:rsidR="00424130">
              <w:rPr>
                <w:sz w:val="18"/>
                <w:szCs w:val="18"/>
              </w:rPr>
              <w:t>а</w:t>
            </w:r>
            <w:r w:rsidR="00424130">
              <w:rPr>
                <w:sz w:val="18"/>
                <w:szCs w:val="18"/>
              </w:rPr>
              <w:t>дии лиц, потребляющих наркотические средства</w:t>
            </w:r>
            <w:proofErr w:type="gramStart"/>
            <w:r w:rsidR="00424130">
              <w:rPr>
                <w:sz w:val="18"/>
                <w:szCs w:val="18"/>
              </w:rPr>
              <w:t xml:space="preserve"> (%)</w:t>
            </w:r>
            <w:proofErr w:type="gramEnd"/>
          </w:p>
        </w:tc>
      </w:tr>
      <w:tr w:rsidR="00DB3E6E" w:rsidRPr="00612B1F" w:rsidTr="000443B3">
        <w:trPr>
          <w:trHeight w:val="2715"/>
        </w:trPr>
        <w:tc>
          <w:tcPr>
            <w:tcW w:w="2336" w:type="dxa"/>
          </w:tcPr>
          <w:p w:rsidR="00DB3E6E" w:rsidRPr="00612B1F" w:rsidRDefault="00DB3E6E" w:rsidP="00546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Информацию по ресур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ному обеспечению пр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граммы, в том числе в ра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з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бивке по источникам ф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нансирования по годам реализации программы</w:t>
            </w:r>
            <w:r w:rsidR="005468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(тыс. руб.)</w:t>
            </w:r>
          </w:p>
        </w:tc>
        <w:tc>
          <w:tcPr>
            <w:tcW w:w="7408" w:type="dxa"/>
          </w:tcPr>
          <w:p w:rsidR="00DB3E6E" w:rsidRPr="00612B1F" w:rsidRDefault="00DB3E6E" w:rsidP="00BF52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Реализация программы осуществляется за счет средств местного бюджета, формируемых за счет поступающих в местный бюджет в соответствии с бюджетным законодательством средств районного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 xml:space="preserve"> и краевого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бюджета.</w:t>
            </w:r>
          </w:p>
          <w:p w:rsidR="00DB3E6E" w:rsidRPr="00612B1F" w:rsidRDefault="00DB3E6E" w:rsidP="00BF5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Объем финансирования, необходимый для реализации мероприятий программы, составляет </w:t>
            </w:r>
            <w:r w:rsidR="00424130">
              <w:rPr>
                <w:rFonts w:ascii="Times New Roman" w:hAnsi="Times New Roman"/>
                <w:sz w:val="18"/>
                <w:szCs w:val="18"/>
              </w:rPr>
              <w:t>37544,4</w:t>
            </w:r>
            <w:r w:rsidR="008125F4"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  <w:r w:rsidRPr="00612B1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в том числе по годам:</w:t>
            </w:r>
          </w:p>
          <w:p w:rsidR="00DB3E6E" w:rsidRPr="00612B1F" w:rsidRDefault="00DB3E6E" w:rsidP="00BF5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2014 год –</w:t>
            </w:r>
            <w:r w:rsidR="00231934" w:rsidRPr="00612B1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r w:rsidR="007959E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4875</w:t>
            </w:r>
            <w:r w:rsidR="0054683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</w:t>
            </w:r>
            <w:r w:rsidR="002D42E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5</w:t>
            </w:r>
            <w:r w:rsidR="0054683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тыс. </w:t>
            </w:r>
            <w:r w:rsidRPr="00612B1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руб</w:t>
            </w:r>
            <w:r w:rsidR="0054683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</w:t>
            </w:r>
          </w:p>
          <w:p w:rsidR="00DB3E6E" w:rsidRPr="00612B1F" w:rsidRDefault="00DB3E6E" w:rsidP="00BF5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2015 год –</w:t>
            </w:r>
            <w:r w:rsidR="007959E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555</w:t>
            </w:r>
            <w:r w:rsidR="006224FD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3</w:t>
            </w:r>
            <w:r w:rsidR="0054683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,4 тыс. р</w:t>
            </w:r>
            <w:r w:rsidRPr="00612B1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уб</w:t>
            </w:r>
            <w:r w:rsidR="0054683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</w:t>
            </w:r>
          </w:p>
          <w:p w:rsidR="00546837" w:rsidRDefault="00DB3E6E" w:rsidP="00BF5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2016 год –</w:t>
            </w:r>
            <w:r w:rsidR="00231934" w:rsidRPr="00612B1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r w:rsidR="007959E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515</w:t>
            </w:r>
            <w:r w:rsidR="006224FD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3</w:t>
            </w:r>
            <w:r w:rsidR="0054683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</w:t>
            </w:r>
            <w:r w:rsidR="006224FD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6</w:t>
            </w:r>
            <w:r w:rsidR="0054683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тыс. </w:t>
            </w:r>
            <w:r w:rsidR="00DD5CA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р</w:t>
            </w:r>
            <w:r w:rsidRPr="00612B1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уб</w:t>
            </w:r>
            <w:r w:rsidR="0054683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</w:t>
            </w:r>
          </w:p>
          <w:p w:rsidR="00DD5CA7" w:rsidRDefault="00DD5CA7" w:rsidP="00BF5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2017 год </w:t>
            </w:r>
            <w:r w:rsidR="0054683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–</w:t>
            </w:r>
            <w:r w:rsidR="008D3FF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r w:rsidR="006224FD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5804</w:t>
            </w:r>
            <w:r w:rsidR="0054683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</w:t>
            </w:r>
            <w:r w:rsidR="006224FD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  <w:r w:rsidR="0054683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тыс. </w:t>
            </w:r>
            <w:r w:rsidRPr="00DD5CA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руб</w:t>
            </w:r>
            <w:r w:rsidR="0054683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</w:t>
            </w:r>
          </w:p>
          <w:p w:rsidR="00DD5CA7" w:rsidRDefault="00DD5CA7" w:rsidP="000620B1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 год</w:t>
            </w:r>
            <w:r w:rsidR="008D3FF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46837">
              <w:rPr>
                <w:rFonts w:ascii="Times New Roman" w:hAnsi="Times New Roman"/>
                <w:sz w:val="18"/>
                <w:szCs w:val="18"/>
              </w:rPr>
              <w:t>–</w:t>
            </w:r>
            <w:r w:rsidR="008D3FF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443B3">
              <w:rPr>
                <w:rFonts w:ascii="Times New Roman" w:hAnsi="Times New Roman"/>
                <w:sz w:val="18"/>
                <w:szCs w:val="18"/>
              </w:rPr>
              <w:t>4</w:t>
            </w:r>
            <w:r w:rsidR="00546837">
              <w:rPr>
                <w:rFonts w:ascii="Times New Roman" w:hAnsi="Times New Roman"/>
                <w:sz w:val="18"/>
                <w:szCs w:val="18"/>
              </w:rPr>
              <w:t>882,5 тыс. р</w:t>
            </w:r>
            <w:r w:rsidRPr="00DD5CA7">
              <w:rPr>
                <w:rFonts w:ascii="Times New Roman" w:hAnsi="Times New Roman"/>
                <w:sz w:val="18"/>
                <w:szCs w:val="18"/>
              </w:rPr>
              <w:t>уб</w:t>
            </w:r>
            <w:r w:rsidR="00546837">
              <w:rPr>
                <w:rFonts w:ascii="Times New Roman" w:hAnsi="Times New Roman"/>
                <w:sz w:val="18"/>
                <w:szCs w:val="18"/>
              </w:rPr>
              <w:t>.</w:t>
            </w:r>
            <w:r w:rsidR="000620B1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2D42E0" w:rsidRDefault="002D42E0" w:rsidP="006224FD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2019 год – </w:t>
            </w:r>
            <w:r w:rsidR="00424130">
              <w:rPr>
                <w:rFonts w:ascii="Times New Roman" w:hAnsi="Times New Roman"/>
                <w:sz w:val="18"/>
                <w:szCs w:val="18"/>
              </w:rPr>
              <w:t>3919,2</w:t>
            </w:r>
            <w:r w:rsidR="008125F4"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</w:p>
          <w:p w:rsidR="000620B1" w:rsidRDefault="002D42E0" w:rsidP="006224FD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2020 год – </w:t>
            </w:r>
            <w:r w:rsidR="00424130">
              <w:rPr>
                <w:rFonts w:ascii="Times New Roman" w:hAnsi="Times New Roman"/>
                <w:sz w:val="18"/>
                <w:szCs w:val="18"/>
              </w:rPr>
              <w:t>2480,7</w:t>
            </w:r>
            <w:r w:rsidR="008125F4" w:rsidRPr="008125F4">
              <w:rPr>
                <w:rFonts w:ascii="Times New Roman" w:hAnsi="Times New Roman"/>
                <w:sz w:val="18"/>
                <w:szCs w:val="18"/>
              </w:rPr>
              <w:t xml:space="preserve"> тыс. руб</w:t>
            </w:r>
            <w:r w:rsidR="008125F4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D35E77" w:rsidRDefault="00D35E77" w:rsidP="00424130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2021 год – </w:t>
            </w:r>
            <w:r w:rsidR="00424130">
              <w:rPr>
                <w:rFonts w:ascii="Times New Roman" w:hAnsi="Times New Roman"/>
                <w:sz w:val="18"/>
                <w:szCs w:val="18"/>
              </w:rPr>
              <w:t>2437,7</w:t>
            </w:r>
            <w:r w:rsidR="008125F4" w:rsidRPr="008125F4">
              <w:rPr>
                <w:rFonts w:ascii="Times New Roman" w:hAnsi="Times New Roman"/>
                <w:sz w:val="18"/>
                <w:szCs w:val="18"/>
              </w:rPr>
              <w:t xml:space="preserve"> тыс. руб</w:t>
            </w:r>
            <w:r w:rsidR="008125F4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24130" w:rsidRDefault="00424130" w:rsidP="00424130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 год – 2437,7 тыс. руб.</w:t>
            </w:r>
          </w:p>
          <w:p w:rsidR="00424130" w:rsidRPr="00612B1F" w:rsidRDefault="00424130" w:rsidP="00424130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651C" w:rsidRPr="00612B1F" w:rsidTr="000443B3">
        <w:trPr>
          <w:trHeight w:val="853"/>
        </w:trPr>
        <w:tc>
          <w:tcPr>
            <w:tcW w:w="2336" w:type="dxa"/>
          </w:tcPr>
          <w:p w:rsidR="00A0651C" w:rsidRPr="00612B1F" w:rsidRDefault="00A0651C" w:rsidP="00A0651C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Ожидаемые конечные 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зультаты реализации пр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граммы</w:t>
            </w:r>
          </w:p>
        </w:tc>
        <w:tc>
          <w:tcPr>
            <w:tcW w:w="7408" w:type="dxa"/>
          </w:tcPr>
          <w:p w:rsidR="00A0651C" w:rsidRPr="00612B1F" w:rsidRDefault="005E6863" w:rsidP="00BF52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Комплексное решение </w:t>
            </w:r>
            <w:r w:rsidR="0061502E" w:rsidRPr="00612B1F">
              <w:rPr>
                <w:rFonts w:ascii="Times New Roman" w:hAnsi="Times New Roman"/>
                <w:sz w:val="18"/>
                <w:szCs w:val="18"/>
              </w:rPr>
              <w:t>вопросов местного значения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сельсовета, повышение комфортности жизни граждан,  обеспечение безопасности проживания жителей, создание комфортной ср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е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ды проживания</w:t>
            </w:r>
          </w:p>
        </w:tc>
      </w:tr>
      <w:tr w:rsidR="00A0651C" w:rsidRPr="00612B1F" w:rsidTr="000443B3">
        <w:trPr>
          <w:trHeight w:val="540"/>
        </w:trPr>
        <w:tc>
          <w:tcPr>
            <w:tcW w:w="2336" w:type="dxa"/>
          </w:tcPr>
          <w:p w:rsidR="00A0651C" w:rsidRPr="00612B1F" w:rsidRDefault="00A0651C" w:rsidP="00A0651C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Система организации </w:t>
            </w:r>
            <w:proofErr w:type="gramStart"/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ко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троля за</w:t>
            </w:r>
            <w:proofErr w:type="gramEnd"/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исполнением пр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граммы</w:t>
            </w:r>
          </w:p>
        </w:tc>
        <w:tc>
          <w:tcPr>
            <w:tcW w:w="7408" w:type="dxa"/>
          </w:tcPr>
          <w:p w:rsidR="00A0651C" w:rsidRPr="00612B1F" w:rsidRDefault="00476245" w:rsidP="008306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Контроль над ходом реализации программы осуществляет </w:t>
            </w:r>
            <w:r w:rsidR="005E6863" w:rsidRPr="00612B1F">
              <w:rPr>
                <w:rFonts w:ascii="Times New Roman" w:hAnsi="Times New Roman"/>
                <w:sz w:val="18"/>
                <w:szCs w:val="18"/>
              </w:rPr>
              <w:t>Администрация Танзыбейского сельсовета</w:t>
            </w:r>
          </w:p>
        </w:tc>
      </w:tr>
    </w:tbl>
    <w:p w:rsidR="00DB3E6E" w:rsidRDefault="00DB3E6E" w:rsidP="00B22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D42E0" w:rsidRPr="00612B1F" w:rsidRDefault="002D42E0" w:rsidP="00B22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B3E6E" w:rsidRDefault="00DB3E6E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2. Характеристика текущего состояния и анализ социальных, финансово-экономических и прочих рисков р</w:t>
      </w:r>
      <w:r w:rsidRPr="00612B1F">
        <w:rPr>
          <w:rFonts w:ascii="Times New Roman" w:hAnsi="Times New Roman" w:cs="Times New Roman"/>
          <w:b/>
          <w:sz w:val="18"/>
          <w:szCs w:val="18"/>
        </w:rPr>
        <w:t>е</w:t>
      </w:r>
      <w:r w:rsidRPr="00612B1F">
        <w:rPr>
          <w:rFonts w:ascii="Times New Roman" w:hAnsi="Times New Roman" w:cs="Times New Roman"/>
          <w:b/>
          <w:sz w:val="18"/>
          <w:szCs w:val="18"/>
        </w:rPr>
        <w:t>ализации мероприятий программы</w:t>
      </w:r>
    </w:p>
    <w:p w:rsidR="002D42E0" w:rsidRPr="00612B1F" w:rsidRDefault="002D42E0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A0651C" w:rsidRPr="00612B1F" w:rsidRDefault="00A0651C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proofErr w:type="gramStart"/>
      <w:r w:rsidRPr="00612B1F">
        <w:rPr>
          <w:rFonts w:ascii="Times New Roman" w:hAnsi="Times New Roman"/>
          <w:sz w:val="18"/>
          <w:szCs w:val="18"/>
        </w:rPr>
        <w:t xml:space="preserve">Цели государственной политики в сфере выполнения комплексного </w:t>
      </w:r>
      <w:r w:rsidR="00476245" w:rsidRPr="00612B1F">
        <w:rPr>
          <w:rFonts w:ascii="Times New Roman" w:hAnsi="Times New Roman"/>
          <w:sz w:val="18"/>
          <w:szCs w:val="18"/>
        </w:rPr>
        <w:t>развития</w:t>
      </w:r>
      <w:r w:rsidRPr="00612B1F">
        <w:rPr>
          <w:rFonts w:ascii="Times New Roman" w:hAnsi="Times New Roman"/>
          <w:sz w:val="18"/>
          <w:szCs w:val="18"/>
        </w:rPr>
        <w:t xml:space="preserve"> территории </w:t>
      </w:r>
      <w:r w:rsidR="00476245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/>
          <w:sz w:val="18"/>
          <w:szCs w:val="18"/>
        </w:rPr>
        <w:t xml:space="preserve">сельсовета  определены в </w:t>
      </w:r>
      <w:hyperlink r:id="rId7" w:history="1">
        <w:r w:rsidRPr="00612B1F">
          <w:rPr>
            <w:rFonts w:ascii="Times New Roman" w:hAnsi="Times New Roman"/>
            <w:sz w:val="18"/>
            <w:szCs w:val="18"/>
          </w:rPr>
          <w:t>Программе</w:t>
        </w:r>
      </w:hyperlink>
      <w:r w:rsidRPr="00612B1F">
        <w:rPr>
          <w:rFonts w:ascii="Times New Roman" w:hAnsi="Times New Roman"/>
          <w:sz w:val="18"/>
          <w:szCs w:val="18"/>
        </w:rPr>
        <w:t xml:space="preserve">  социально-экономического развития </w:t>
      </w:r>
      <w:r w:rsidR="00476245" w:rsidRPr="00612B1F">
        <w:rPr>
          <w:rFonts w:ascii="Times New Roman" w:hAnsi="Times New Roman"/>
          <w:sz w:val="18"/>
          <w:szCs w:val="18"/>
        </w:rPr>
        <w:t>Танзыбейского</w:t>
      </w:r>
      <w:r w:rsidRPr="00612B1F">
        <w:rPr>
          <w:rFonts w:ascii="Times New Roman" w:hAnsi="Times New Roman"/>
          <w:sz w:val="18"/>
          <w:szCs w:val="18"/>
        </w:rPr>
        <w:t xml:space="preserve"> сельсовета на период до 202</w:t>
      </w:r>
      <w:r w:rsidR="00424130">
        <w:rPr>
          <w:rFonts w:ascii="Times New Roman" w:hAnsi="Times New Roman"/>
          <w:sz w:val="18"/>
          <w:szCs w:val="18"/>
        </w:rPr>
        <w:t>2</w:t>
      </w:r>
      <w:r w:rsidRPr="00612B1F">
        <w:rPr>
          <w:rFonts w:ascii="Times New Roman" w:hAnsi="Times New Roman"/>
          <w:sz w:val="18"/>
          <w:szCs w:val="18"/>
        </w:rPr>
        <w:t xml:space="preserve"> года, Федерал</w:t>
      </w:r>
      <w:r w:rsidRPr="00612B1F">
        <w:rPr>
          <w:rFonts w:ascii="Times New Roman" w:hAnsi="Times New Roman"/>
          <w:sz w:val="18"/>
          <w:szCs w:val="18"/>
        </w:rPr>
        <w:t>ь</w:t>
      </w:r>
      <w:r w:rsidRPr="00612B1F">
        <w:rPr>
          <w:rFonts w:ascii="Times New Roman" w:hAnsi="Times New Roman"/>
          <w:sz w:val="18"/>
          <w:szCs w:val="18"/>
        </w:rPr>
        <w:lastRenderedPageBreak/>
        <w:t xml:space="preserve">ного закона от 06.10.2003г №131-ФЗ «Об общих принципах организации местного самоуправления в Российской Федерации», иным действующим законодательством РФ, Уставом муниципального образования </w:t>
      </w:r>
      <w:r w:rsidR="00476245" w:rsidRPr="00612B1F">
        <w:rPr>
          <w:rFonts w:ascii="Times New Roman" w:hAnsi="Times New Roman"/>
          <w:sz w:val="18"/>
          <w:szCs w:val="18"/>
        </w:rPr>
        <w:t xml:space="preserve">Танзыбейский </w:t>
      </w:r>
      <w:r w:rsidRPr="00612B1F">
        <w:rPr>
          <w:rFonts w:ascii="Times New Roman" w:hAnsi="Times New Roman"/>
          <w:sz w:val="18"/>
          <w:szCs w:val="18"/>
        </w:rPr>
        <w:t xml:space="preserve">  сельсовет.</w:t>
      </w:r>
      <w:proofErr w:type="gramEnd"/>
      <w:r w:rsidRPr="00612B1F">
        <w:rPr>
          <w:rFonts w:ascii="Times New Roman" w:hAnsi="Times New Roman"/>
          <w:sz w:val="18"/>
          <w:szCs w:val="18"/>
        </w:rPr>
        <w:t xml:space="preserve"> Полномочия органов местного самоуправления сельсовета в сфере выполнения деятельности органов местного самоуправления по реал</w:t>
      </w:r>
      <w:r w:rsidRPr="00612B1F">
        <w:rPr>
          <w:rFonts w:ascii="Times New Roman" w:hAnsi="Times New Roman"/>
          <w:sz w:val="18"/>
          <w:szCs w:val="18"/>
        </w:rPr>
        <w:t>и</w:t>
      </w:r>
      <w:r w:rsidRPr="00612B1F">
        <w:rPr>
          <w:rFonts w:ascii="Times New Roman" w:hAnsi="Times New Roman"/>
          <w:sz w:val="18"/>
          <w:szCs w:val="18"/>
        </w:rPr>
        <w:t>зации вопросов местного значения, определены Федеральным законом от 06.10.2003г №131-ФЗ «Об общих принципах орг</w:t>
      </w:r>
      <w:r w:rsidRPr="00612B1F">
        <w:rPr>
          <w:rFonts w:ascii="Times New Roman" w:hAnsi="Times New Roman"/>
          <w:sz w:val="18"/>
          <w:szCs w:val="18"/>
        </w:rPr>
        <w:t>а</w:t>
      </w:r>
      <w:r w:rsidRPr="00612B1F">
        <w:rPr>
          <w:rFonts w:ascii="Times New Roman" w:hAnsi="Times New Roman"/>
          <w:sz w:val="18"/>
          <w:szCs w:val="18"/>
        </w:rPr>
        <w:t>низации местного самоуправления в Российской Федерации, иным действующим законодательством РФ, Уставом муниц</w:t>
      </w:r>
      <w:r w:rsidRPr="00612B1F">
        <w:rPr>
          <w:rFonts w:ascii="Times New Roman" w:hAnsi="Times New Roman"/>
          <w:sz w:val="18"/>
          <w:szCs w:val="18"/>
        </w:rPr>
        <w:t>и</w:t>
      </w:r>
      <w:r w:rsidRPr="00612B1F">
        <w:rPr>
          <w:rFonts w:ascii="Times New Roman" w:hAnsi="Times New Roman"/>
          <w:sz w:val="18"/>
          <w:szCs w:val="18"/>
        </w:rPr>
        <w:t xml:space="preserve">пального образования </w:t>
      </w:r>
      <w:r w:rsidR="00476245" w:rsidRPr="00612B1F">
        <w:rPr>
          <w:rFonts w:ascii="Times New Roman" w:hAnsi="Times New Roman"/>
          <w:sz w:val="18"/>
          <w:szCs w:val="18"/>
        </w:rPr>
        <w:t xml:space="preserve">Танзыбейский </w:t>
      </w:r>
      <w:r w:rsidRPr="00612B1F">
        <w:rPr>
          <w:rFonts w:ascii="Times New Roman" w:hAnsi="Times New Roman"/>
          <w:sz w:val="18"/>
          <w:szCs w:val="18"/>
        </w:rPr>
        <w:t>сельсовет.</w:t>
      </w:r>
    </w:p>
    <w:p w:rsidR="00A0651C" w:rsidRPr="00612B1F" w:rsidRDefault="00A0651C" w:rsidP="00C42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ab/>
        <w:t xml:space="preserve">Муниципальная программа </w:t>
      </w:r>
      <w:r w:rsidR="00476245" w:rsidRPr="00612B1F">
        <w:rPr>
          <w:rFonts w:ascii="Times New Roman" w:hAnsi="Times New Roman"/>
          <w:sz w:val="18"/>
          <w:szCs w:val="18"/>
        </w:rPr>
        <w:t xml:space="preserve">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 </w:t>
      </w:r>
      <w:r w:rsidRPr="00612B1F">
        <w:rPr>
          <w:rFonts w:ascii="Times New Roman" w:hAnsi="Times New Roman"/>
          <w:sz w:val="18"/>
          <w:szCs w:val="18"/>
        </w:rPr>
        <w:t>представляет док</w:t>
      </w:r>
      <w:r w:rsidRPr="00612B1F">
        <w:rPr>
          <w:rFonts w:ascii="Times New Roman" w:hAnsi="Times New Roman"/>
          <w:sz w:val="18"/>
          <w:szCs w:val="18"/>
        </w:rPr>
        <w:t>у</w:t>
      </w:r>
      <w:r w:rsidRPr="00612B1F">
        <w:rPr>
          <w:rFonts w:ascii="Times New Roman" w:hAnsi="Times New Roman"/>
          <w:sz w:val="18"/>
          <w:szCs w:val="18"/>
        </w:rPr>
        <w:t>мент, направленный на достижение целей и решение задач администрации по эффективному муниципальному управлению, позволяющий согласовывать совместные действия органов местного самоуправления, государственной и региональной вл</w:t>
      </w:r>
      <w:r w:rsidRPr="00612B1F">
        <w:rPr>
          <w:rFonts w:ascii="Times New Roman" w:hAnsi="Times New Roman"/>
          <w:sz w:val="18"/>
          <w:szCs w:val="18"/>
        </w:rPr>
        <w:t>а</w:t>
      </w:r>
      <w:r w:rsidRPr="00612B1F">
        <w:rPr>
          <w:rFonts w:ascii="Times New Roman" w:hAnsi="Times New Roman"/>
          <w:sz w:val="18"/>
          <w:szCs w:val="18"/>
        </w:rPr>
        <w:t>сти, общественных организаций и граждан</w:t>
      </w:r>
    </w:p>
    <w:p w:rsidR="00A0651C" w:rsidRPr="00612B1F" w:rsidRDefault="00A0651C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В рамках реализация Программы планируется осуществление мероприятий, направленных на исполнение полном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>чий администрации по вопросам местного значения, создание условий для оптимизации и повышения эффективности расх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>дов бюджета, формирование экономических условий, обеспечивающих администрацию финансовыми, материально-техническими</w:t>
      </w:r>
      <w:r w:rsidR="00476245" w:rsidRPr="00612B1F">
        <w:rPr>
          <w:rFonts w:ascii="Times New Roman" w:hAnsi="Times New Roman"/>
          <w:sz w:val="18"/>
          <w:szCs w:val="18"/>
        </w:rPr>
        <w:t xml:space="preserve"> средствами.</w:t>
      </w:r>
    </w:p>
    <w:p w:rsidR="00A0651C" w:rsidRPr="00612B1F" w:rsidRDefault="00A0651C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Разработка и реализация Программы позволит комплексно подойти к решению </w:t>
      </w:r>
      <w:r w:rsidR="00C52D61" w:rsidRPr="00612B1F">
        <w:rPr>
          <w:rFonts w:ascii="Times New Roman" w:hAnsi="Times New Roman"/>
          <w:sz w:val="18"/>
          <w:szCs w:val="18"/>
        </w:rPr>
        <w:t>вопросов местного значения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476245" w:rsidRPr="00612B1F">
        <w:rPr>
          <w:rFonts w:ascii="Times New Roman" w:hAnsi="Times New Roman"/>
          <w:sz w:val="18"/>
          <w:szCs w:val="18"/>
        </w:rPr>
        <w:t>сельс</w:t>
      </w:r>
      <w:r w:rsidR="00476245" w:rsidRPr="00612B1F">
        <w:rPr>
          <w:rFonts w:ascii="Times New Roman" w:hAnsi="Times New Roman"/>
          <w:sz w:val="18"/>
          <w:szCs w:val="18"/>
        </w:rPr>
        <w:t>о</w:t>
      </w:r>
      <w:r w:rsidR="00476245" w:rsidRPr="00612B1F">
        <w:rPr>
          <w:rFonts w:ascii="Times New Roman" w:hAnsi="Times New Roman"/>
          <w:sz w:val="18"/>
          <w:szCs w:val="18"/>
        </w:rPr>
        <w:t xml:space="preserve">вета, </w:t>
      </w:r>
      <w:r w:rsidRPr="00612B1F">
        <w:rPr>
          <w:rFonts w:ascii="Times New Roman" w:hAnsi="Times New Roman"/>
          <w:sz w:val="18"/>
          <w:szCs w:val="18"/>
        </w:rPr>
        <w:t xml:space="preserve">более эффективно использовать финансовые и материальные ресурсы бюджетов всех уровней. Повышение уровня </w:t>
      </w:r>
      <w:r w:rsidR="00164279" w:rsidRPr="00612B1F">
        <w:rPr>
          <w:rFonts w:ascii="Times New Roman" w:hAnsi="Times New Roman"/>
          <w:sz w:val="18"/>
          <w:szCs w:val="18"/>
        </w:rPr>
        <w:t>ко</w:t>
      </w:r>
      <w:r w:rsidR="00164279" w:rsidRPr="00612B1F">
        <w:rPr>
          <w:rFonts w:ascii="Times New Roman" w:hAnsi="Times New Roman"/>
          <w:sz w:val="18"/>
          <w:szCs w:val="18"/>
        </w:rPr>
        <w:t>м</w:t>
      </w:r>
      <w:r w:rsidR="00164279" w:rsidRPr="00612B1F">
        <w:rPr>
          <w:rFonts w:ascii="Times New Roman" w:hAnsi="Times New Roman"/>
          <w:sz w:val="18"/>
          <w:szCs w:val="18"/>
        </w:rPr>
        <w:t>фортности жизни граждан,  обеспечение безопасности проживания жителей, создание комфортной среды проживания</w:t>
      </w:r>
      <w:r w:rsidRPr="00612B1F">
        <w:rPr>
          <w:rFonts w:ascii="Times New Roman" w:hAnsi="Times New Roman"/>
          <w:sz w:val="18"/>
          <w:szCs w:val="18"/>
        </w:rPr>
        <w:t xml:space="preserve"> терр</w:t>
      </w:r>
      <w:r w:rsidRPr="00612B1F">
        <w:rPr>
          <w:rFonts w:ascii="Times New Roman" w:hAnsi="Times New Roman"/>
          <w:sz w:val="18"/>
          <w:szCs w:val="18"/>
        </w:rPr>
        <w:t>и</w:t>
      </w:r>
      <w:r w:rsidRPr="00612B1F">
        <w:rPr>
          <w:rFonts w:ascii="Times New Roman" w:hAnsi="Times New Roman"/>
          <w:sz w:val="18"/>
          <w:szCs w:val="18"/>
        </w:rPr>
        <w:t>тории стимулирует позитивные тенденции в социально-экономическом развитии поселения и, как следствие, повышение к</w:t>
      </w:r>
      <w:r w:rsidRPr="00612B1F">
        <w:rPr>
          <w:rFonts w:ascii="Times New Roman" w:hAnsi="Times New Roman"/>
          <w:sz w:val="18"/>
          <w:szCs w:val="18"/>
        </w:rPr>
        <w:t>а</w:t>
      </w:r>
      <w:r w:rsidRPr="00612B1F">
        <w:rPr>
          <w:rFonts w:ascii="Times New Roman" w:hAnsi="Times New Roman"/>
          <w:sz w:val="18"/>
          <w:szCs w:val="18"/>
        </w:rPr>
        <w:t>чества жизни населения.</w:t>
      </w:r>
    </w:p>
    <w:p w:rsidR="00747BB9" w:rsidRPr="00612B1F" w:rsidRDefault="00747BB9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18"/>
          <w:szCs w:val="18"/>
        </w:rPr>
      </w:pPr>
      <w:r w:rsidRPr="00612B1F">
        <w:rPr>
          <w:rFonts w:ascii="Times New Roman CYR" w:hAnsi="Times New Roman CYR" w:cs="Times New Roman CYR"/>
          <w:sz w:val="18"/>
          <w:szCs w:val="18"/>
        </w:rPr>
        <w:t xml:space="preserve">Административный центр Танзыбейского сельсовета п. Танзыбей образован в 1948 году. Общая площадь сельсовета составляет-168568 га, застроенных земель 327 га. Протяженность улиц составляет 36,2 км. В состав Танзыбейского сельсовета входят четыре населенных пункта: поселок Танзыбей, поселок </w:t>
      </w:r>
      <w:proofErr w:type="spellStart"/>
      <w:r w:rsidRPr="00612B1F">
        <w:rPr>
          <w:rFonts w:ascii="Times New Roman CYR" w:hAnsi="Times New Roman CYR" w:cs="Times New Roman CYR"/>
          <w:sz w:val="18"/>
          <w:szCs w:val="18"/>
        </w:rPr>
        <w:t>Червизюль</w:t>
      </w:r>
      <w:proofErr w:type="spellEnd"/>
      <w:r w:rsidRPr="00612B1F">
        <w:rPr>
          <w:rFonts w:ascii="Times New Roman CYR" w:hAnsi="Times New Roman CYR" w:cs="Times New Roman CYR"/>
          <w:sz w:val="18"/>
          <w:szCs w:val="18"/>
        </w:rPr>
        <w:t xml:space="preserve">, деревня Поковка и деревня Черная речка. </w:t>
      </w:r>
    </w:p>
    <w:p w:rsidR="00747BB9" w:rsidRPr="00612B1F" w:rsidRDefault="00747BB9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18"/>
          <w:szCs w:val="18"/>
        </w:rPr>
      </w:pPr>
      <w:r w:rsidRPr="00612B1F">
        <w:rPr>
          <w:sz w:val="18"/>
          <w:szCs w:val="18"/>
        </w:rPr>
        <w:t xml:space="preserve">   </w:t>
      </w:r>
      <w:r w:rsidR="00077896" w:rsidRPr="00077896">
        <w:rPr>
          <w:rFonts w:ascii="Times New Roman CYR" w:hAnsi="Times New Roman CYR" w:cs="Times New Roman CYR"/>
          <w:sz w:val="18"/>
          <w:szCs w:val="18"/>
        </w:rPr>
        <w:t>На 01.01.2018 год численность постоянного населения на территории Танзыбейского сельсовета, по данным стат</w:t>
      </w:r>
      <w:r w:rsidR="00077896" w:rsidRPr="00077896">
        <w:rPr>
          <w:rFonts w:ascii="Times New Roman CYR" w:hAnsi="Times New Roman CYR" w:cs="Times New Roman CYR"/>
          <w:sz w:val="18"/>
          <w:szCs w:val="18"/>
        </w:rPr>
        <w:t>и</w:t>
      </w:r>
      <w:r w:rsidR="00077896" w:rsidRPr="00077896">
        <w:rPr>
          <w:rFonts w:ascii="Times New Roman CYR" w:hAnsi="Times New Roman CYR" w:cs="Times New Roman CYR"/>
          <w:sz w:val="18"/>
          <w:szCs w:val="18"/>
        </w:rPr>
        <w:t>стики составляла 1 429  чел., на 01.01.2019 г. – 1 366 человек.</w:t>
      </w:r>
    </w:p>
    <w:p w:rsidR="00747BB9" w:rsidRPr="00612B1F" w:rsidRDefault="00747BB9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18"/>
          <w:szCs w:val="18"/>
        </w:rPr>
      </w:pPr>
      <w:proofErr w:type="gramStart"/>
      <w:r w:rsidRPr="00612B1F">
        <w:rPr>
          <w:rFonts w:ascii="Times New Roman CYR" w:hAnsi="Times New Roman CYR" w:cs="Times New Roman CYR"/>
          <w:sz w:val="18"/>
          <w:szCs w:val="18"/>
        </w:rPr>
        <w:t>На территории администрации расположены предприятия:, Танзыбейском лесничество, 000 «</w:t>
      </w:r>
      <w:proofErr w:type="spellStart"/>
      <w:r w:rsidRPr="00612B1F">
        <w:rPr>
          <w:rFonts w:ascii="Times New Roman CYR" w:hAnsi="Times New Roman CYR" w:cs="Times New Roman CYR"/>
          <w:sz w:val="18"/>
          <w:szCs w:val="18"/>
        </w:rPr>
        <w:t>Ермаковский</w:t>
      </w:r>
      <w:proofErr w:type="spellEnd"/>
      <w:r w:rsidRPr="00612B1F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Pr="00612B1F">
        <w:rPr>
          <w:rFonts w:ascii="Times New Roman CYR" w:hAnsi="Times New Roman CYR" w:cs="Times New Roman CYR"/>
          <w:sz w:val="18"/>
          <w:szCs w:val="18"/>
        </w:rPr>
        <w:t>коопзв</w:t>
      </w:r>
      <w:r w:rsidRPr="00612B1F">
        <w:rPr>
          <w:rFonts w:ascii="Times New Roman CYR" w:hAnsi="Times New Roman CYR" w:cs="Times New Roman CYR"/>
          <w:sz w:val="18"/>
          <w:szCs w:val="18"/>
        </w:rPr>
        <w:t>е</w:t>
      </w:r>
      <w:r w:rsidRPr="00612B1F">
        <w:rPr>
          <w:rFonts w:ascii="Times New Roman CYR" w:hAnsi="Times New Roman CYR" w:cs="Times New Roman CYR"/>
          <w:sz w:val="18"/>
          <w:szCs w:val="18"/>
        </w:rPr>
        <w:t>ропромхоз</w:t>
      </w:r>
      <w:proofErr w:type="spellEnd"/>
      <w:r w:rsidRPr="00612B1F">
        <w:rPr>
          <w:rFonts w:ascii="Times New Roman CYR" w:hAnsi="Times New Roman CYR" w:cs="Times New Roman CYR"/>
          <w:sz w:val="18"/>
          <w:szCs w:val="18"/>
        </w:rPr>
        <w:t>», осуществляют деятельность 22 индивидуальных предпринимателя, МБОУ «</w:t>
      </w:r>
      <w:proofErr w:type="spellStart"/>
      <w:r w:rsidRPr="00612B1F">
        <w:rPr>
          <w:rFonts w:ascii="Times New Roman CYR" w:hAnsi="Times New Roman CYR" w:cs="Times New Roman CYR"/>
          <w:sz w:val="18"/>
          <w:szCs w:val="18"/>
        </w:rPr>
        <w:t>Танзыбейская</w:t>
      </w:r>
      <w:proofErr w:type="spellEnd"/>
      <w:r w:rsidRPr="00612B1F">
        <w:rPr>
          <w:rFonts w:ascii="Times New Roman CYR" w:hAnsi="Times New Roman CYR" w:cs="Times New Roman CYR"/>
          <w:sz w:val="18"/>
          <w:szCs w:val="18"/>
        </w:rPr>
        <w:t xml:space="preserve"> СОШ», МБДОУ «Та</w:t>
      </w:r>
      <w:r w:rsidRPr="00612B1F">
        <w:rPr>
          <w:rFonts w:ascii="Times New Roman CYR" w:hAnsi="Times New Roman CYR" w:cs="Times New Roman CYR"/>
          <w:sz w:val="18"/>
          <w:szCs w:val="18"/>
        </w:rPr>
        <w:t>н</w:t>
      </w:r>
      <w:r w:rsidRPr="00612B1F">
        <w:rPr>
          <w:rFonts w:ascii="Times New Roman CYR" w:hAnsi="Times New Roman CYR" w:cs="Times New Roman CYR"/>
          <w:sz w:val="18"/>
          <w:szCs w:val="18"/>
        </w:rPr>
        <w:t xml:space="preserve">зыбейский детский сад», МБУ «Народный дом» и МБУ «Библиотека» администрации Танзыбейского сельсовета, </w:t>
      </w:r>
      <w:proofErr w:type="spellStart"/>
      <w:r w:rsidRPr="00612B1F">
        <w:rPr>
          <w:rFonts w:ascii="Times New Roman CYR" w:hAnsi="Times New Roman CYR" w:cs="Times New Roman CYR"/>
          <w:sz w:val="18"/>
          <w:szCs w:val="18"/>
        </w:rPr>
        <w:t>Танзыбе</w:t>
      </w:r>
      <w:r w:rsidRPr="00612B1F">
        <w:rPr>
          <w:rFonts w:ascii="Times New Roman CYR" w:hAnsi="Times New Roman CYR" w:cs="Times New Roman CYR"/>
          <w:sz w:val="18"/>
          <w:szCs w:val="18"/>
        </w:rPr>
        <w:t>й</w:t>
      </w:r>
      <w:r w:rsidRPr="00612B1F">
        <w:rPr>
          <w:rFonts w:ascii="Times New Roman CYR" w:hAnsi="Times New Roman CYR" w:cs="Times New Roman CYR"/>
          <w:sz w:val="18"/>
          <w:szCs w:val="18"/>
        </w:rPr>
        <w:t>ская</w:t>
      </w:r>
      <w:proofErr w:type="spellEnd"/>
      <w:r w:rsidRPr="00612B1F">
        <w:rPr>
          <w:rFonts w:ascii="Times New Roman CYR" w:hAnsi="Times New Roman CYR" w:cs="Times New Roman CYR"/>
          <w:sz w:val="18"/>
          <w:szCs w:val="18"/>
        </w:rPr>
        <w:t xml:space="preserve"> врачебная амбулатория и </w:t>
      </w:r>
      <w:proofErr w:type="spellStart"/>
      <w:r w:rsidRPr="00612B1F">
        <w:rPr>
          <w:rFonts w:ascii="Times New Roman CYR" w:hAnsi="Times New Roman CYR" w:cs="Times New Roman CYR"/>
          <w:sz w:val="18"/>
          <w:szCs w:val="18"/>
        </w:rPr>
        <w:t>Червизюльский</w:t>
      </w:r>
      <w:proofErr w:type="spellEnd"/>
      <w:r w:rsidRPr="00612B1F">
        <w:rPr>
          <w:rFonts w:ascii="Times New Roman CYR" w:hAnsi="Times New Roman CYR" w:cs="Times New Roman CYR"/>
          <w:sz w:val="18"/>
          <w:szCs w:val="18"/>
        </w:rPr>
        <w:t xml:space="preserve"> ФАП МБМУ «Ермаковская ЦРБ»,  отделение почтовой связи, АЗС, 4 пилор</w:t>
      </w:r>
      <w:r w:rsidRPr="00612B1F">
        <w:rPr>
          <w:rFonts w:ascii="Times New Roman CYR" w:hAnsi="Times New Roman CYR" w:cs="Times New Roman CYR"/>
          <w:sz w:val="18"/>
          <w:szCs w:val="18"/>
        </w:rPr>
        <w:t>а</w:t>
      </w:r>
      <w:r w:rsidRPr="00612B1F">
        <w:rPr>
          <w:rFonts w:ascii="Times New Roman CYR" w:hAnsi="Times New Roman CYR" w:cs="Times New Roman CYR"/>
          <w:sz w:val="18"/>
          <w:szCs w:val="18"/>
        </w:rPr>
        <w:t>мы, 18.06.2012 года создано муниципальное бюджетное учреждение «Спортивный клуб по месту жительства «Прометей»</w:t>
      </w:r>
      <w:r w:rsidR="00077896">
        <w:rPr>
          <w:rFonts w:ascii="Times New Roman CYR" w:hAnsi="Times New Roman CYR" w:cs="Times New Roman CYR"/>
          <w:sz w:val="18"/>
          <w:szCs w:val="18"/>
        </w:rPr>
        <w:t>.</w:t>
      </w:r>
      <w:proofErr w:type="gramEnd"/>
    </w:p>
    <w:p w:rsidR="00A0651C" w:rsidRPr="00612B1F" w:rsidRDefault="00A0651C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В учреждениях культуры и </w:t>
      </w:r>
      <w:r w:rsidR="00747BB9" w:rsidRPr="00612B1F">
        <w:rPr>
          <w:rFonts w:ascii="Times New Roman" w:hAnsi="Times New Roman"/>
          <w:sz w:val="18"/>
          <w:szCs w:val="18"/>
        </w:rPr>
        <w:t>спорта</w:t>
      </w:r>
      <w:r w:rsidRPr="00612B1F">
        <w:rPr>
          <w:rFonts w:ascii="Times New Roman" w:hAnsi="Times New Roman"/>
          <w:sz w:val="18"/>
          <w:szCs w:val="18"/>
        </w:rPr>
        <w:t xml:space="preserve"> проводятся культурно-массовые мероприятия и государственные праздники, м</w:t>
      </w:r>
      <w:r w:rsidRPr="00612B1F">
        <w:rPr>
          <w:rFonts w:ascii="Times New Roman" w:hAnsi="Times New Roman"/>
          <w:sz w:val="18"/>
          <w:szCs w:val="18"/>
        </w:rPr>
        <w:t>е</w:t>
      </w:r>
      <w:r w:rsidRPr="00612B1F">
        <w:rPr>
          <w:rFonts w:ascii="Times New Roman" w:hAnsi="Times New Roman"/>
          <w:sz w:val="18"/>
          <w:szCs w:val="18"/>
        </w:rPr>
        <w:t>роприятия по духовно-нравственному и патриотическому воспитанию, уделяется внимание работе с детьми, подростками и молодежью, проводятся традиционные праздники для населения</w:t>
      </w:r>
      <w:r w:rsidR="00747BB9" w:rsidRPr="00612B1F">
        <w:rPr>
          <w:rFonts w:ascii="Times New Roman" w:hAnsi="Times New Roman"/>
          <w:sz w:val="18"/>
          <w:szCs w:val="18"/>
        </w:rPr>
        <w:t>, массовые спортивные мероприятия</w:t>
      </w:r>
      <w:r w:rsidRPr="00612B1F">
        <w:rPr>
          <w:rFonts w:ascii="Times New Roman" w:hAnsi="Times New Roman"/>
          <w:sz w:val="18"/>
          <w:szCs w:val="18"/>
        </w:rPr>
        <w:t>.</w:t>
      </w:r>
    </w:p>
    <w:p w:rsidR="00A0651C" w:rsidRPr="00612B1F" w:rsidRDefault="00A0651C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Имеющиеся объекты благоустройства, расположенные на территории поселения, не обеспечивают растущие п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>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A0651C" w:rsidRPr="00612B1F" w:rsidRDefault="004D4C10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Основной целью реализации Программы является: Комплексное решение </w:t>
      </w:r>
      <w:r w:rsidR="00BB36E4" w:rsidRPr="00612B1F">
        <w:rPr>
          <w:rFonts w:ascii="Times New Roman" w:hAnsi="Times New Roman"/>
          <w:sz w:val="18"/>
          <w:szCs w:val="18"/>
        </w:rPr>
        <w:t>вопросов местного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2D2CF2" w:rsidRPr="00612B1F">
        <w:rPr>
          <w:rFonts w:ascii="Times New Roman" w:hAnsi="Times New Roman"/>
          <w:sz w:val="18"/>
          <w:szCs w:val="18"/>
        </w:rPr>
        <w:t xml:space="preserve">значения </w:t>
      </w:r>
      <w:r w:rsidRPr="00612B1F">
        <w:rPr>
          <w:rFonts w:ascii="Times New Roman" w:hAnsi="Times New Roman"/>
          <w:sz w:val="18"/>
          <w:szCs w:val="18"/>
        </w:rPr>
        <w:t>сельсовета, повышение комфортности жизни граждан,  обеспечение безопасности проживания жителей, создание комфортной среды проживания.</w:t>
      </w:r>
    </w:p>
    <w:p w:rsidR="004D4C10" w:rsidRPr="00612B1F" w:rsidRDefault="004D4C10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Для достижения данной цели должны быть решены следующие задачи:</w:t>
      </w:r>
    </w:p>
    <w:p w:rsidR="009459D4" w:rsidRDefault="009A018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</w:t>
      </w:r>
      <w:r w:rsidR="004D4C10" w:rsidRPr="00612B1F">
        <w:rPr>
          <w:rFonts w:ascii="Times New Roman" w:hAnsi="Times New Roman"/>
          <w:sz w:val="18"/>
          <w:szCs w:val="18"/>
        </w:rPr>
        <w:t>)</w:t>
      </w:r>
      <w:r w:rsidR="009459D4" w:rsidRPr="009459D4">
        <w:t xml:space="preserve"> </w:t>
      </w:r>
      <w:r w:rsidR="009459D4" w:rsidRPr="009459D4">
        <w:rPr>
          <w:rFonts w:ascii="Times New Roman" w:hAnsi="Times New Roman"/>
          <w:sz w:val="18"/>
          <w:szCs w:val="18"/>
        </w:rPr>
        <w:t>Увеличение протяженности автомобильных дорог общего пользования местного значения, соответствующих нормативным требованиям</w:t>
      </w:r>
      <w:r w:rsidR="009459D4">
        <w:rPr>
          <w:rFonts w:ascii="Times New Roman" w:hAnsi="Times New Roman"/>
          <w:sz w:val="18"/>
          <w:szCs w:val="18"/>
        </w:rPr>
        <w:t>.</w:t>
      </w:r>
      <w:r w:rsidR="009459D4" w:rsidRPr="009459D4">
        <w:rPr>
          <w:rFonts w:ascii="Times New Roman" w:hAnsi="Times New Roman"/>
          <w:sz w:val="18"/>
          <w:szCs w:val="18"/>
        </w:rPr>
        <w:t xml:space="preserve"> Для решения указанной задачи предусматривается выполнение подпрограммы </w:t>
      </w:r>
      <w:r w:rsidR="009459D4">
        <w:rPr>
          <w:rFonts w:ascii="Times New Roman" w:hAnsi="Times New Roman"/>
          <w:sz w:val="18"/>
          <w:szCs w:val="18"/>
        </w:rPr>
        <w:t>1</w:t>
      </w:r>
      <w:r w:rsidR="009459D4" w:rsidRPr="009459D4">
        <w:rPr>
          <w:rFonts w:ascii="Times New Roman" w:hAnsi="Times New Roman"/>
          <w:sz w:val="18"/>
          <w:szCs w:val="18"/>
        </w:rPr>
        <w:t xml:space="preserve"> «</w:t>
      </w:r>
      <w:r w:rsidR="009459D4">
        <w:rPr>
          <w:rFonts w:ascii="Times New Roman" w:hAnsi="Times New Roman"/>
          <w:sz w:val="18"/>
          <w:szCs w:val="18"/>
        </w:rPr>
        <w:t>Улично-дорожная сеть Та</w:t>
      </w:r>
      <w:r w:rsidR="009459D4">
        <w:rPr>
          <w:rFonts w:ascii="Times New Roman" w:hAnsi="Times New Roman"/>
          <w:sz w:val="18"/>
          <w:szCs w:val="18"/>
        </w:rPr>
        <w:t>н</w:t>
      </w:r>
      <w:r w:rsidR="009459D4">
        <w:rPr>
          <w:rFonts w:ascii="Times New Roman" w:hAnsi="Times New Roman"/>
          <w:sz w:val="18"/>
          <w:szCs w:val="18"/>
        </w:rPr>
        <w:t>зыбейского сельсовета</w:t>
      </w:r>
      <w:r w:rsidR="009459D4" w:rsidRPr="009459D4">
        <w:rPr>
          <w:rFonts w:ascii="Times New Roman" w:hAnsi="Times New Roman"/>
          <w:sz w:val="18"/>
          <w:szCs w:val="18"/>
        </w:rPr>
        <w:t>»</w:t>
      </w:r>
    </w:p>
    <w:p w:rsidR="003C570B" w:rsidRPr="00612B1F" w:rsidRDefault="009A018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</w:t>
      </w:r>
      <w:r w:rsidR="004D4C10" w:rsidRPr="00612B1F">
        <w:rPr>
          <w:rFonts w:ascii="Times New Roman" w:hAnsi="Times New Roman"/>
          <w:sz w:val="18"/>
          <w:szCs w:val="18"/>
        </w:rPr>
        <w:t>)</w:t>
      </w:r>
      <w:r w:rsidR="009459D4">
        <w:rPr>
          <w:rFonts w:ascii="Times New Roman" w:hAnsi="Times New Roman"/>
          <w:sz w:val="18"/>
          <w:szCs w:val="18"/>
        </w:rPr>
        <w:t xml:space="preserve"> </w:t>
      </w:r>
      <w:r w:rsidR="004D4C10" w:rsidRPr="00612B1F">
        <w:rPr>
          <w:rFonts w:ascii="Times New Roman" w:hAnsi="Times New Roman"/>
          <w:sz w:val="18"/>
          <w:szCs w:val="18"/>
        </w:rPr>
        <w:t>Обеспечение чистоты и порядка, а также комфортного безопасного проживания жителей и гостей на территории посел</w:t>
      </w:r>
      <w:r w:rsidR="004D4C10" w:rsidRPr="00612B1F">
        <w:rPr>
          <w:rFonts w:ascii="Times New Roman" w:hAnsi="Times New Roman"/>
          <w:sz w:val="18"/>
          <w:szCs w:val="18"/>
        </w:rPr>
        <w:t>е</w:t>
      </w:r>
      <w:r w:rsidR="004D4C10" w:rsidRPr="00612B1F">
        <w:rPr>
          <w:rFonts w:ascii="Times New Roman" w:hAnsi="Times New Roman"/>
          <w:sz w:val="18"/>
          <w:szCs w:val="18"/>
        </w:rPr>
        <w:t>ния</w:t>
      </w:r>
      <w:r w:rsidR="00C92187" w:rsidRPr="00612B1F">
        <w:rPr>
          <w:rFonts w:ascii="Times New Roman" w:hAnsi="Times New Roman"/>
          <w:sz w:val="18"/>
          <w:szCs w:val="18"/>
        </w:rPr>
        <w:t>. Для решения указанной задачи предусматривается выполнение подпрограмм</w:t>
      </w:r>
      <w:r w:rsidR="00556FB5" w:rsidRPr="00612B1F">
        <w:rPr>
          <w:rFonts w:ascii="Times New Roman" w:hAnsi="Times New Roman"/>
          <w:sz w:val="18"/>
          <w:szCs w:val="18"/>
        </w:rPr>
        <w:t>:</w:t>
      </w:r>
      <w:r w:rsidR="00C92187" w:rsidRPr="00612B1F">
        <w:rPr>
          <w:rFonts w:ascii="Times New Roman" w:hAnsi="Times New Roman"/>
          <w:sz w:val="18"/>
          <w:szCs w:val="18"/>
        </w:rPr>
        <w:t xml:space="preserve">  </w:t>
      </w:r>
      <w:r w:rsidR="00ED5A69">
        <w:rPr>
          <w:rFonts w:ascii="Times New Roman" w:hAnsi="Times New Roman"/>
          <w:sz w:val="18"/>
          <w:szCs w:val="18"/>
        </w:rPr>
        <w:t>2</w:t>
      </w:r>
      <w:r w:rsidR="00556FB5" w:rsidRPr="00612B1F">
        <w:rPr>
          <w:rFonts w:ascii="Times New Roman" w:hAnsi="Times New Roman"/>
          <w:sz w:val="18"/>
          <w:szCs w:val="18"/>
        </w:rPr>
        <w:t xml:space="preserve"> «Благоустройство» и </w:t>
      </w:r>
      <w:r w:rsidR="00ED5A69">
        <w:rPr>
          <w:rFonts w:ascii="Times New Roman" w:hAnsi="Times New Roman"/>
          <w:sz w:val="18"/>
          <w:szCs w:val="18"/>
        </w:rPr>
        <w:t>4</w:t>
      </w:r>
      <w:r w:rsidR="00556FB5" w:rsidRPr="00612B1F">
        <w:rPr>
          <w:rFonts w:ascii="Times New Roman" w:hAnsi="Times New Roman"/>
          <w:sz w:val="18"/>
          <w:szCs w:val="18"/>
        </w:rPr>
        <w:t xml:space="preserve"> «Обеспечение безопасности жизнедеятельности населения»; </w:t>
      </w:r>
    </w:p>
    <w:p w:rsidR="009459D4" w:rsidRDefault="009A018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</w:t>
      </w:r>
      <w:r w:rsidR="00556FB5" w:rsidRPr="00612B1F">
        <w:rPr>
          <w:rFonts w:ascii="Times New Roman" w:hAnsi="Times New Roman"/>
          <w:sz w:val="18"/>
          <w:szCs w:val="18"/>
        </w:rPr>
        <w:t>)</w:t>
      </w:r>
      <w:r w:rsidR="009459D4" w:rsidRPr="009459D4">
        <w:t xml:space="preserve"> </w:t>
      </w:r>
      <w:r w:rsidR="009459D4" w:rsidRPr="009459D4">
        <w:rPr>
          <w:rFonts w:ascii="Times New Roman" w:hAnsi="Times New Roman"/>
          <w:sz w:val="18"/>
          <w:szCs w:val="18"/>
        </w:rPr>
        <w:t xml:space="preserve">Формирование экологической культуры несовершеннолетних граждан путем трудового развития личности. Для решения указанной задачи предусматривается выполнение подпрограммы  </w:t>
      </w:r>
      <w:r w:rsidR="009459D4">
        <w:rPr>
          <w:rFonts w:ascii="Times New Roman" w:hAnsi="Times New Roman"/>
          <w:sz w:val="18"/>
          <w:szCs w:val="18"/>
        </w:rPr>
        <w:t>3</w:t>
      </w:r>
      <w:r w:rsidR="009459D4" w:rsidRPr="009459D4">
        <w:rPr>
          <w:rFonts w:ascii="Times New Roman" w:hAnsi="Times New Roman"/>
          <w:sz w:val="18"/>
          <w:szCs w:val="18"/>
        </w:rPr>
        <w:t xml:space="preserve"> «Содействие временной занятости несовершеннолетних граждан от 14 до 18 лет по благоустройству населенных пунктов Танзыбейского сельсовета»</w:t>
      </w:r>
    </w:p>
    <w:p w:rsidR="004D4C10" w:rsidRDefault="009A018D" w:rsidP="009459D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556FB5" w:rsidRPr="00612B1F">
        <w:rPr>
          <w:rFonts w:ascii="Times New Roman" w:hAnsi="Times New Roman"/>
          <w:sz w:val="18"/>
          <w:szCs w:val="18"/>
        </w:rPr>
        <w:t>)</w:t>
      </w:r>
      <w:r w:rsidR="009459D4" w:rsidRPr="009459D4">
        <w:t xml:space="preserve"> </w:t>
      </w:r>
      <w:r w:rsidR="009459D4" w:rsidRPr="009459D4">
        <w:rPr>
          <w:rFonts w:ascii="Times New Roman" w:hAnsi="Times New Roman"/>
          <w:sz w:val="18"/>
          <w:szCs w:val="18"/>
        </w:rPr>
        <w:t>Развитие массовой физической культуры и спорта, посредством проведения и участия в организации спортивных меропр</w:t>
      </w:r>
      <w:r w:rsidR="009459D4" w:rsidRPr="009459D4">
        <w:rPr>
          <w:rFonts w:ascii="Times New Roman" w:hAnsi="Times New Roman"/>
          <w:sz w:val="18"/>
          <w:szCs w:val="18"/>
        </w:rPr>
        <w:t>и</w:t>
      </w:r>
      <w:r w:rsidR="009459D4" w:rsidRPr="009459D4">
        <w:rPr>
          <w:rFonts w:ascii="Times New Roman" w:hAnsi="Times New Roman"/>
          <w:sz w:val="18"/>
          <w:szCs w:val="18"/>
        </w:rPr>
        <w:t xml:space="preserve">ятий на территории Танзыбейского сельсовета. Для решения указанной задачи предусматривается выполнение подпрограммы </w:t>
      </w:r>
      <w:r w:rsidR="009459D4">
        <w:rPr>
          <w:rFonts w:ascii="Times New Roman" w:hAnsi="Times New Roman"/>
          <w:sz w:val="18"/>
          <w:szCs w:val="18"/>
        </w:rPr>
        <w:t>5</w:t>
      </w:r>
      <w:r w:rsidR="009459D4" w:rsidRPr="009459D4">
        <w:rPr>
          <w:rFonts w:ascii="Times New Roman" w:hAnsi="Times New Roman"/>
          <w:sz w:val="18"/>
          <w:szCs w:val="18"/>
        </w:rPr>
        <w:t xml:space="preserve"> «Развитие массовой физической культуры и спорта»</w:t>
      </w:r>
    </w:p>
    <w:p w:rsidR="00ED5A69" w:rsidRDefault="00ED5A69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>5</w:t>
      </w:r>
      <w:r w:rsidRPr="00ED5A69">
        <w:rPr>
          <w:rFonts w:ascii="Times New Roman" w:hAnsi="Times New Roman" w:cs="Times New Roman"/>
          <w:sz w:val="18"/>
          <w:szCs w:val="18"/>
          <w:lang w:eastAsia="en-US"/>
        </w:rPr>
        <w:t>)</w:t>
      </w:r>
      <w:r w:rsidR="009459D4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Pr="00ED5A69">
        <w:rPr>
          <w:rFonts w:ascii="Times New Roman" w:hAnsi="Times New Roman" w:cs="Times New Roman"/>
          <w:sz w:val="18"/>
          <w:szCs w:val="18"/>
          <w:lang w:eastAsia="en-US"/>
        </w:rPr>
        <w:t xml:space="preserve"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</w:t>
      </w:r>
      <w:r w:rsidR="00CE0396" w:rsidRPr="00ED5A69">
        <w:rPr>
          <w:rFonts w:ascii="Times New Roman" w:hAnsi="Times New Roman" w:cs="Times New Roman"/>
          <w:sz w:val="18"/>
          <w:szCs w:val="18"/>
          <w:lang w:eastAsia="en-US"/>
        </w:rPr>
        <w:t>конфессиональной</w:t>
      </w:r>
      <w:r w:rsidRPr="00ED5A69">
        <w:rPr>
          <w:rFonts w:ascii="Times New Roman" w:hAnsi="Times New Roman" w:cs="Times New Roman"/>
          <w:sz w:val="18"/>
          <w:szCs w:val="18"/>
          <w:lang w:eastAsia="en-US"/>
        </w:rPr>
        <w:t xml:space="preserve"> почве</w:t>
      </w:r>
      <w:r w:rsidR="00CE0396">
        <w:rPr>
          <w:rFonts w:ascii="Times New Roman" w:hAnsi="Times New Roman" w:cs="Times New Roman"/>
          <w:sz w:val="18"/>
          <w:szCs w:val="18"/>
          <w:lang w:eastAsia="en-US"/>
        </w:rPr>
        <w:t xml:space="preserve">. 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Объединение усилий и совершенствование вз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а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имодействия органов государственной власти, местного самоуправления, общественных и иных организаций по противоде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й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ствию незаконному обороту наркотиков и профилактике злоупотребления наркотическими средствами и психотропными веществами различными категориями населения.</w:t>
      </w:r>
      <w:r w:rsidR="009459D4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="00CE0396">
        <w:rPr>
          <w:rFonts w:ascii="Times New Roman" w:hAnsi="Times New Roman" w:cs="Times New Roman"/>
          <w:sz w:val="18"/>
          <w:szCs w:val="18"/>
          <w:lang w:eastAsia="en-US"/>
        </w:rPr>
        <w:t xml:space="preserve">Для решения указанной задачи </w:t>
      </w:r>
      <w:r w:rsidR="00CE0396" w:rsidRPr="00CE0396">
        <w:rPr>
          <w:rFonts w:ascii="Times New Roman" w:hAnsi="Times New Roman" w:cs="Times New Roman"/>
          <w:sz w:val="18"/>
          <w:szCs w:val="18"/>
          <w:lang w:eastAsia="en-US"/>
        </w:rPr>
        <w:t>предусматривается выполнение подпр</w:t>
      </w:r>
      <w:r w:rsidR="00CE0396" w:rsidRPr="00CE0396">
        <w:rPr>
          <w:rFonts w:ascii="Times New Roman" w:hAnsi="Times New Roman" w:cs="Times New Roman"/>
          <w:sz w:val="18"/>
          <w:szCs w:val="18"/>
          <w:lang w:eastAsia="en-US"/>
        </w:rPr>
        <w:t>о</w:t>
      </w:r>
      <w:r w:rsidR="00CE0396" w:rsidRPr="00CE0396">
        <w:rPr>
          <w:rFonts w:ascii="Times New Roman" w:hAnsi="Times New Roman" w:cs="Times New Roman"/>
          <w:sz w:val="18"/>
          <w:szCs w:val="18"/>
          <w:lang w:eastAsia="en-US"/>
        </w:rPr>
        <w:t>граммы</w:t>
      </w:r>
      <w:r w:rsidR="00CE0396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="00CE0396" w:rsidRPr="00CE0396">
        <w:rPr>
          <w:rFonts w:ascii="Times New Roman" w:hAnsi="Times New Roman" w:cs="Times New Roman"/>
          <w:sz w:val="18"/>
          <w:szCs w:val="18"/>
          <w:lang w:eastAsia="en-US"/>
        </w:rPr>
        <w:t xml:space="preserve"> 6 «Профилактика терроризма и экстремизма на территории Танзыбейского сельсовета»</w:t>
      </w:r>
    </w:p>
    <w:p w:rsidR="00612B1F" w:rsidRDefault="009459D4" w:rsidP="009459D4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>6)</w:t>
      </w:r>
      <w:r w:rsidRPr="009459D4">
        <w:t xml:space="preserve"> </w:t>
      </w:r>
      <w:r>
        <w:rPr>
          <w:rFonts w:ascii="Times New Roman" w:hAnsi="Times New Roman" w:cs="Times New Roman"/>
          <w:sz w:val="18"/>
          <w:szCs w:val="18"/>
          <w:lang w:eastAsia="en-US"/>
        </w:rPr>
        <w:t>П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овышение эффективности использования топливно-энергетических ресурсов (далее–ТЭР) за счёт внедрения энергосбер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е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гающих технологий и оборудования потребителями ТЭР в различн</w:t>
      </w:r>
      <w:r>
        <w:rPr>
          <w:rFonts w:ascii="Times New Roman" w:hAnsi="Times New Roman" w:cs="Times New Roman"/>
          <w:sz w:val="18"/>
          <w:szCs w:val="18"/>
          <w:lang w:eastAsia="en-US"/>
        </w:rPr>
        <w:t>ых отраслях экономики поселения,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 xml:space="preserve"> экономия финансовых средств местного бюджета</w:t>
      </w:r>
      <w:r>
        <w:rPr>
          <w:rFonts w:ascii="Times New Roman" w:hAnsi="Times New Roman" w:cs="Times New Roman"/>
          <w:sz w:val="18"/>
          <w:szCs w:val="18"/>
          <w:lang w:eastAsia="en-US"/>
        </w:rPr>
        <w:t>.</w:t>
      </w:r>
      <w:r w:rsidRPr="009459D4">
        <w:t xml:space="preserve"> 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 xml:space="preserve">Для решения указанной задачи предусматривается выполнение подпрограммы  </w:t>
      </w:r>
      <w:r>
        <w:rPr>
          <w:rFonts w:ascii="Times New Roman" w:hAnsi="Times New Roman" w:cs="Times New Roman"/>
          <w:sz w:val="18"/>
          <w:szCs w:val="18"/>
          <w:lang w:eastAsia="en-US"/>
        </w:rPr>
        <w:t>7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>«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Энергосбер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е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жение и повышение энергетической эффективности на территории Танзыбейского сельсовета на 2019-2023 годы»</w:t>
      </w:r>
    </w:p>
    <w:p w:rsidR="009459D4" w:rsidRDefault="009459D4" w:rsidP="009459D4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>7)</w:t>
      </w:r>
      <w:r w:rsidRPr="009459D4">
        <w:t xml:space="preserve"> 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Предупреждение опасного поведения участников дорожного движения и профилактика дорожно-транспортных происш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е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ствий</w:t>
      </w:r>
      <w:r>
        <w:rPr>
          <w:rFonts w:ascii="Times New Roman" w:hAnsi="Times New Roman" w:cs="Times New Roman"/>
          <w:sz w:val="18"/>
          <w:szCs w:val="18"/>
          <w:lang w:eastAsia="en-US"/>
        </w:rPr>
        <w:t>, п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редупреждение опасного поведения детей дошкольного и школьного возраста</w:t>
      </w:r>
      <w:r>
        <w:rPr>
          <w:rFonts w:ascii="Times New Roman" w:hAnsi="Times New Roman" w:cs="Times New Roman"/>
          <w:sz w:val="18"/>
          <w:szCs w:val="18"/>
          <w:lang w:eastAsia="en-US"/>
        </w:rPr>
        <w:t>, с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оздание системы профилактических мер, направленных на формирование у участников дорожного движения законопослушного поведения</w:t>
      </w:r>
      <w:r>
        <w:rPr>
          <w:rFonts w:ascii="Times New Roman" w:hAnsi="Times New Roman" w:cs="Times New Roman"/>
          <w:sz w:val="18"/>
          <w:szCs w:val="18"/>
          <w:lang w:eastAsia="en-US"/>
        </w:rPr>
        <w:t>,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 xml:space="preserve"> с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овершенствование системы профилактики детского дорожно-транспортного травматизма, формирование у детей навыков безопасного поведения на дорогах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 xml:space="preserve">. 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 xml:space="preserve">Для решения указанной задачи предусматривается выполнение подпрограммы  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 xml:space="preserve">8 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>«Формирование законопослу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>ш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lastRenderedPageBreak/>
        <w:t>ного поведения участников дорожного движения»</w:t>
      </w:r>
    </w:p>
    <w:p w:rsidR="002D42E0" w:rsidRPr="00612B1F" w:rsidRDefault="002D42E0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</w:p>
    <w:p w:rsidR="00A0651C" w:rsidRDefault="00A0651C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3.</w:t>
      </w:r>
      <w:r w:rsidR="00C4285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b/>
          <w:sz w:val="18"/>
          <w:szCs w:val="18"/>
        </w:rPr>
        <w:t>Приоритеты и цели социально-экономического развития</w:t>
      </w:r>
      <w:r w:rsidR="00C4285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b/>
          <w:sz w:val="18"/>
          <w:szCs w:val="18"/>
        </w:rPr>
        <w:t>в соответствующей сфере, описание основных ц</w:t>
      </w:r>
      <w:r w:rsidRPr="00612B1F">
        <w:rPr>
          <w:rFonts w:ascii="Times New Roman" w:hAnsi="Times New Roman" w:cs="Times New Roman"/>
          <w:b/>
          <w:sz w:val="18"/>
          <w:szCs w:val="18"/>
        </w:rPr>
        <w:t>е</w:t>
      </w:r>
      <w:r w:rsidRPr="00612B1F">
        <w:rPr>
          <w:rFonts w:ascii="Times New Roman" w:hAnsi="Times New Roman" w:cs="Times New Roman"/>
          <w:b/>
          <w:sz w:val="18"/>
          <w:szCs w:val="18"/>
        </w:rPr>
        <w:t>лей и задач программы, прогноз</w:t>
      </w:r>
      <w:r w:rsidR="00612B1F">
        <w:rPr>
          <w:rFonts w:ascii="Times New Roman" w:hAnsi="Times New Roman" w:cs="Times New Roman"/>
          <w:b/>
          <w:sz w:val="18"/>
          <w:szCs w:val="18"/>
        </w:rPr>
        <w:t xml:space="preserve"> развития соответствующей сферы</w:t>
      </w:r>
    </w:p>
    <w:p w:rsidR="002D42E0" w:rsidRPr="00612B1F" w:rsidRDefault="002D42E0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B20A78" w:rsidRPr="00612B1F" w:rsidRDefault="00B20A7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Основной целью программы является комплексное решение </w:t>
      </w:r>
      <w:r w:rsidR="003C570B" w:rsidRPr="00612B1F">
        <w:rPr>
          <w:rFonts w:ascii="Times New Roman" w:hAnsi="Times New Roman"/>
          <w:sz w:val="18"/>
          <w:szCs w:val="18"/>
        </w:rPr>
        <w:t>вопросов местного значения поселения:  массового спорта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3C570B" w:rsidRPr="00612B1F">
        <w:rPr>
          <w:rFonts w:ascii="Times New Roman" w:hAnsi="Times New Roman"/>
          <w:sz w:val="18"/>
          <w:szCs w:val="18"/>
        </w:rPr>
        <w:t xml:space="preserve">и физической культуры, </w:t>
      </w:r>
      <w:r w:rsidRPr="00612B1F">
        <w:rPr>
          <w:rFonts w:ascii="Times New Roman" w:hAnsi="Times New Roman"/>
          <w:sz w:val="18"/>
          <w:szCs w:val="18"/>
        </w:rPr>
        <w:t xml:space="preserve">благоустройства, повышению комфортности жизни граждан, обеспечению безопасного транспортного сообщения на автомобильных дорогах общего пользования, обеспечение безопасности проживания жителей, улучшения экологической обстановки, создание комфортной среды проживания на территории </w:t>
      </w:r>
      <w:r w:rsidR="003C570B" w:rsidRPr="00612B1F">
        <w:rPr>
          <w:rFonts w:ascii="Times New Roman" w:hAnsi="Times New Roman"/>
          <w:sz w:val="18"/>
          <w:szCs w:val="18"/>
        </w:rPr>
        <w:t>Танзыбейского</w:t>
      </w:r>
      <w:r w:rsidRPr="00612B1F">
        <w:rPr>
          <w:rFonts w:ascii="Times New Roman" w:hAnsi="Times New Roman"/>
          <w:sz w:val="18"/>
          <w:szCs w:val="18"/>
        </w:rPr>
        <w:t xml:space="preserve"> сельсовета.</w:t>
      </w:r>
    </w:p>
    <w:p w:rsidR="00B20A78" w:rsidRPr="00612B1F" w:rsidRDefault="00B20A7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Сроки реализации программы</w:t>
      </w:r>
      <w:r w:rsidRPr="00612B1F">
        <w:rPr>
          <w:rFonts w:ascii="Times New Roman" w:hAnsi="Times New Roman"/>
          <w:sz w:val="18"/>
          <w:szCs w:val="18"/>
        </w:rPr>
        <w:t xml:space="preserve"> с 2014 по </w:t>
      </w:r>
      <w:r w:rsidR="001360BA">
        <w:rPr>
          <w:rFonts w:ascii="Times New Roman" w:hAnsi="Times New Roman"/>
          <w:sz w:val="18"/>
          <w:szCs w:val="18"/>
        </w:rPr>
        <w:t>20</w:t>
      </w:r>
      <w:r w:rsidR="002D42E0">
        <w:rPr>
          <w:rFonts w:ascii="Times New Roman" w:hAnsi="Times New Roman"/>
          <w:sz w:val="18"/>
          <w:szCs w:val="18"/>
        </w:rPr>
        <w:t>2</w:t>
      </w:r>
      <w:r w:rsidR="00077896">
        <w:rPr>
          <w:rFonts w:ascii="Times New Roman" w:hAnsi="Times New Roman"/>
          <w:sz w:val="18"/>
          <w:szCs w:val="18"/>
        </w:rPr>
        <w:t>2</w:t>
      </w:r>
      <w:r w:rsidRPr="00612B1F">
        <w:rPr>
          <w:rFonts w:ascii="Times New Roman" w:hAnsi="Times New Roman"/>
          <w:sz w:val="18"/>
          <w:szCs w:val="18"/>
        </w:rPr>
        <w:t xml:space="preserve"> годы, без выделения отдельных этапов.</w:t>
      </w:r>
    </w:p>
    <w:p w:rsidR="00B20A78" w:rsidRDefault="00B20A7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В результате реализации программы ожидается</w:t>
      </w:r>
      <w:r w:rsidRPr="00612B1F">
        <w:rPr>
          <w:rFonts w:ascii="Times New Roman" w:hAnsi="Times New Roman"/>
          <w:sz w:val="18"/>
          <w:szCs w:val="18"/>
        </w:rPr>
        <w:t>:</w:t>
      </w:r>
    </w:p>
    <w:p w:rsidR="008306EA" w:rsidRDefault="008306EA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1)Безопасность дорожного движения за счет создания и развития системы мероприятий по современному и качественному проведению работ, связанных с ремонтом и содержанием внутри поселковых дорог.</w:t>
      </w:r>
    </w:p>
    <w:p w:rsidR="00DA08AD" w:rsidRDefault="00DA08AD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2)</w:t>
      </w:r>
      <w:r w:rsidRPr="00DA08AD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Развитие системы мероприятий по современному и качественному проведению работ, связанных с приведением в норм</w:t>
      </w:r>
      <w:r w:rsidRPr="00612B1F">
        <w:rPr>
          <w:rFonts w:ascii="Times New Roman" w:hAnsi="Times New Roman"/>
          <w:sz w:val="18"/>
          <w:szCs w:val="18"/>
        </w:rPr>
        <w:t>а</w:t>
      </w:r>
      <w:r w:rsidRPr="00612B1F">
        <w:rPr>
          <w:rFonts w:ascii="Times New Roman" w:hAnsi="Times New Roman"/>
          <w:sz w:val="18"/>
          <w:szCs w:val="18"/>
        </w:rPr>
        <w:t>тивное состояние объектов благоустройства и объектов инфра</w:t>
      </w:r>
      <w:r>
        <w:rPr>
          <w:rFonts w:ascii="Times New Roman" w:hAnsi="Times New Roman"/>
          <w:sz w:val="18"/>
          <w:szCs w:val="18"/>
        </w:rPr>
        <w:t>структуры</w:t>
      </w:r>
    </w:p>
    <w:p w:rsidR="00DA08AD" w:rsidRDefault="00DA08AD" w:rsidP="00DA08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3)</w:t>
      </w:r>
      <w:r w:rsidRPr="00DA08AD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Формирование экологической культуры несовершеннолетних граждан путем трудового развития личности</w:t>
      </w:r>
    </w:p>
    <w:p w:rsidR="00DA08AD" w:rsidRPr="00612B1F" w:rsidRDefault="00DA08AD" w:rsidP="00DA08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</w:t>
      </w:r>
      <w:r w:rsidRPr="00DA08AD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Обеспечение чистоты и порядка, а также комфортного безопасного проживания жителей и гостей на территории поселения</w:t>
      </w:r>
    </w:p>
    <w:p w:rsidR="00153BF7" w:rsidRDefault="00A7190A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</w:t>
      </w:r>
      <w:r w:rsidR="00153BF7" w:rsidRPr="00612B1F">
        <w:rPr>
          <w:rFonts w:ascii="Times New Roman" w:hAnsi="Times New Roman" w:cs="Times New Roman"/>
          <w:sz w:val="18"/>
          <w:szCs w:val="18"/>
        </w:rPr>
        <w:t>)Развитие массовой физической культуры и спорта, посредством проведения и участия в организации спортивных меропри</w:t>
      </w:r>
      <w:r w:rsidR="00153BF7" w:rsidRPr="00612B1F">
        <w:rPr>
          <w:rFonts w:ascii="Times New Roman" w:hAnsi="Times New Roman" w:cs="Times New Roman"/>
          <w:sz w:val="18"/>
          <w:szCs w:val="18"/>
        </w:rPr>
        <w:t>я</w:t>
      </w:r>
      <w:r w:rsidR="00153BF7" w:rsidRPr="00612B1F">
        <w:rPr>
          <w:rFonts w:ascii="Times New Roman" w:hAnsi="Times New Roman" w:cs="Times New Roman"/>
          <w:sz w:val="18"/>
          <w:szCs w:val="18"/>
        </w:rPr>
        <w:t>тий на территории Танзыбейского сельсовета</w:t>
      </w:r>
    </w:p>
    <w:p w:rsidR="00CE0396" w:rsidRDefault="00A7190A" w:rsidP="00CE0396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</w:t>
      </w:r>
      <w:r w:rsidR="00CE0396">
        <w:rPr>
          <w:rFonts w:ascii="Times New Roman" w:hAnsi="Times New Roman" w:cs="Times New Roman"/>
          <w:sz w:val="18"/>
          <w:szCs w:val="18"/>
        </w:rPr>
        <w:t>)</w:t>
      </w:r>
      <w:r w:rsidR="00CE0396" w:rsidRPr="00CE0396">
        <w:t xml:space="preserve"> </w:t>
      </w:r>
      <w:r w:rsidR="00CE0396" w:rsidRPr="00CE0396">
        <w:rPr>
          <w:rFonts w:ascii="Times New Roman" w:hAnsi="Times New Roman" w:cs="Times New Roman"/>
          <w:sz w:val="18"/>
          <w:szCs w:val="18"/>
        </w:rPr>
        <w:t>Консолидация работы и повышение оперативности органов местного самоуправления в вопросах противодействия терр</w:t>
      </w:r>
      <w:r w:rsidR="00CE0396" w:rsidRPr="00CE0396">
        <w:rPr>
          <w:rFonts w:ascii="Times New Roman" w:hAnsi="Times New Roman" w:cs="Times New Roman"/>
          <w:sz w:val="18"/>
          <w:szCs w:val="18"/>
        </w:rPr>
        <w:t>о</w:t>
      </w:r>
      <w:r w:rsidR="00CE0396" w:rsidRPr="00CE0396">
        <w:rPr>
          <w:rFonts w:ascii="Times New Roman" w:hAnsi="Times New Roman" w:cs="Times New Roman"/>
          <w:sz w:val="18"/>
          <w:szCs w:val="18"/>
        </w:rPr>
        <w:t>ристическим проявлениям и экстремизму;</w:t>
      </w:r>
      <w:r w:rsidR="00CE0396">
        <w:rPr>
          <w:rFonts w:ascii="Times New Roman" w:hAnsi="Times New Roman" w:cs="Times New Roman"/>
          <w:sz w:val="18"/>
          <w:szCs w:val="18"/>
        </w:rPr>
        <w:t xml:space="preserve"> </w:t>
      </w:r>
      <w:r w:rsidR="00CE0396" w:rsidRPr="00CE0396">
        <w:rPr>
          <w:rFonts w:ascii="Times New Roman" w:hAnsi="Times New Roman" w:cs="Times New Roman"/>
          <w:sz w:val="18"/>
          <w:szCs w:val="18"/>
        </w:rPr>
        <w:t>уменьшение вероятности террористических и экстремистских проявлений на те</w:t>
      </w:r>
      <w:r w:rsidR="00CE0396" w:rsidRPr="00CE0396">
        <w:rPr>
          <w:rFonts w:ascii="Times New Roman" w:hAnsi="Times New Roman" w:cs="Times New Roman"/>
          <w:sz w:val="18"/>
          <w:szCs w:val="18"/>
        </w:rPr>
        <w:t>р</w:t>
      </w:r>
      <w:r w:rsidR="00CE0396" w:rsidRPr="00CE0396">
        <w:rPr>
          <w:rFonts w:ascii="Times New Roman" w:hAnsi="Times New Roman" w:cs="Times New Roman"/>
          <w:sz w:val="18"/>
          <w:szCs w:val="18"/>
        </w:rPr>
        <w:t>ритории поселения</w:t>
      </w:r>
    </w:p>
    <w:p w:rsidR="00A7190A" w:rsidRPr="00612B1F" w:rsidRDefault="00A7190A" w:rsidP="00CE0396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7)Снижение относительных затрат местного бюджета на оплату коммунальных ресурсов</w:t>
      </w:r>
    </w:p>
    <w:p w:rsidR="00B20A78" w:rsidRDefault="00B20A7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Эффективность программы оценивается по следующим показателям:</w:t>
      </w:r>
    </w:p>
    <w:p w:rsidR="008306EA" w:rsidRDefault="008306EA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306EA">
        <w:rPr>
          <w:rFonts w:ascii="Times New Roman" w:hAnsi="Times New Roman"/>
          <w:sz w:val="18"/>
          <w:szCs w:val="18"/>
        </w:rPr>
        <w:t xml:space="preserve">1) </w:t>
      </w:r>
      <w:r w:rsidRPr="00612B1F">
        <w:rPr>
          <w:rFonts w:ascii="Times New Roman" w:hAnsi="Times New Roman"/>
          <w:sz w:val="18"/>
          <w:szCs w:val="18"/>
        </w:rPr>
        <w:t xml:space="preserve">увеличение протяженности автомобильных дорог общего пользования местного значения, соответствующих нормативным требованиям </w:t>
      </w:r>
    </w:p>
    <w:p w:rsidR="00DA08AD" w:rsidRDefault="00DA08AD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2)</w:t>
      </w:r>
      <w:r w:rsidRPr="00DA08AD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Увеличение привлечения населения сельсовета к работам по благоустройству</w:t>
      </w:r>
      <w:r>
        <w:rPr>
          <w:rFonts w:ascii="Times New Roman" w:hAnsi="Times New Roman"/>
          <w:sz w:val="18"/>
          <w:szCs w:val="18"/>
        </w:rPr>
        <w:t>,</w:t>
      </w:r>
      <w:r w:rsidRPr="00DA08AD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увеличение уровня внешней благоустрое</w:t>
      </w:r>
      <w:r w:rsidRPr="00612B1F">
        <w:rPr>
          <w:rFonts w:ascii="Times New Roman" w:hAnsi="Times New Roman"/>
          <w:sz w:val="18"/>
          <w:szCs w:val="18"/>
        </w:rPr>
        <w:t>н</w:t>
      </w:r>
      <w:r w:rsidRPr="00612B1F">
        <w:rPr>
          <w:rFonts w:ascii="Times New Roman" w:hAnsi="Times New Roman"/>
          <w:sz w:val="18"/>
          <w:szCs w:val="18"/>
        </w:rPr>
        <w:t>ности территории</w:t>
      </w:r>
    </w:p>
    <w:p w:rsidR="00153BF7" w:rsidRPr="00612B1F" w:rsidRDefault="00DA08A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3) Определяется на основе оценки фактического достижения целевых индикаторов по отношению к нормативным индикат</w:t>
      </w:r>
      <w:r>
        <w:rPr>
          <w:rFonts w:ascii="Times New Roman" w:hAnsi="Times New Roman"/>
          <w:sz w:val="18"/>
          <w:szCs w:val="18"/>
        </w:rPr>
        <w:t>о</w:t>
      </w:r>
      <w:r>
        <w:rPr>
          <w:rFonts w:ascii="Times New Roman" w:hAnsi="Times New Roman"/>
          <w:sz w:val="18"/>
          <w:szCs w:val="18"/>
        </w:rPr>
        <w:t>рам</w:t>
      </w:r>
      <w:r w:rsidR="00153BF7" w:rsidRPr="00612B1F">
        <w:rPr>
          <w:rFonts w:ascii="Times New Roman" w:hAnsi="Times New Roman"/>
          <w:sz w:val="18"/>
          <w:szCs w:val="18"/>
        </w:rPr>
        <w:t xml:space="preserve"> </w:t>
      </w:r>
    </w:p>
    <w:p w:rsidR="00153BF7" w:rsidRPr="00612B1F" w:rsidRDefault="002D6ABF" w:rsidP="00C42853">
      <w:pPr>
        <w:snapToGrid w:val="0"/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153BF7" w:rsidRPr="00612B1F">
        <w:rPr>
          <w:rFonts w:ascii="Times New Roman" w:hAnsi="Times New Roman"/>
          <w:sz w:val="18"/>
          <w:szCs w:val="18"/>
        </w:rPr>
        <w:t xml:space="preserve">) обеспеченности средствами и источниками противопожарной безопасности, соответствующими нормативным требованиям и  увеличение численности населения, обладающего знаниями в области противопожарной безопасности </w:t>
      </w:r>
    </w:p>
    <w:p w:rsidR="00153BF7" w:rsidRDefault="002D6ABF" w:rsidP="00A7190A">
      <w:pPr>
        <w:tabs>
          <w:tab w:val="left" w:pos="14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5</w:t>
      </w:r>
      <w:r w:rsidR="00153BF7" w:rsidRPr="00612B1F">
        <w:rPr>
          <w:rFonts w:ascii="Times New Roman" w:hAnsi="Times New Roman"/>
          <w:sz w:val="18"/>
          <w:szCs w:val="18"/>
        </w:rPr>
        <w:t>)</w:t>
      </w:r>
      <w:r w:rsidR="00DA08AD" w:rsidRPr="00612B1F">
        <w:rPr>
          <w:rFonts w:ascii="Times New Roman" w:hAnsi="Times New Roman"/>
          <w:sz w:val="18"/>
          <w:szCs w:val="18"/>
        </w:rPr>
        <w:t>увеличение количества жителей сельсовета, занимающихся физической культурой и спортом</w:t>
      </w:r>
      <w:r w:rsidR="00A7190A">
        <w:rPr>
          <w:rFonts w:ascii="Times New Roman" w:hAnsi="Times New Roman"/>
          <w:sz w:val="18"/>
          <w:szCs w:val="18"/>
        </w:rPr>
        <w:t xml:space="preserve"> </w:t>
      </w:r>
    </w:p>
    <w:p w:rsidR="00A7190A" w:rsidRPr="00612B1F" w:rsidRDefault="00673D74" w:rsidP="00A7190A">
      <w:pPr>
        <w:tabs>
          <w:tab w:val="left" w:pos="14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6</w:t>
      </w:r>
      <w:r w:rsidR="00A7190A">
        <w:rPr>
          <w:rFonts w:ascii="Times New Roman" w:hAnsi="Times New Roman"/>
          <w:sz w:val="18"/>
          <w:szCs w:val="18"/>
        </w:rPr>
        <w:t>)</w:t>
      </w:r>
      <w:r>
        <w:rPr>
          <w:rFonts w:ascii="Times New Roman" w:hAnsi="Times New Roman"/>
          <w:sz w:val="18"/>
          <w:szCs w:val="18"/>
        </w:rPr>
        <w:t xml:space="preserve">Усиление </w:t>
      </w:r>
      <w:proofErr w:type="gramStart"/>
      <w:r>
        <w:rPr>
          <w:rFonts w:ascii="Times New Roman" w:hAnsi="Times New Roman"/>
          <w:sz w:val="18"/>
          <w:szCs w:val="18"/>
        </w:rPr>
        <w:t>контроля за</w:t>
      </w:r>
      <w:proofErr w:type="gramEnd"/>
      <w:r>
        <w:rPr>
          <w:rFonts w:ascii="Times New Roman" w:hAnsi="Times New Roman"/>
          <w:sz w:val="18"/>
          <w:szCs w:val="18"/>
        </w:rPr>
        <w:t xml:space="preserve"> движением на дорогах местного значения</w:t>
      </w:r>
    </w:p>
    <w:p w:rsidR="00B20A78" w:rsidRPr="00612B1F" w:rsidRDefault="00B20A78" w:rsidP="00C4285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Целевыми индикаторами, позволяющими измерить достижение цели программы, являются:</w:t>
      </w:r>
    </w:p>
    <w:p w:rsidR="00673D74" w:rsidRPr="00612B1F" w:rsidRDefault="00673D74" w:rsidP="00673D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</w:t>
      </w:r>
      <w:r w:rsidRPr="00612B1F">
        <w:rPr>
          <w:rFonts w:ascii="Times New Roman" w:hAnsi="Times New Roman" w:cs="Times New Roman"/>
          <w:sz w:val="18"/>
          <w:szCs w:val="18"/>
        </w:rPr>
        <w:t>)</w:t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Д</w:t>
      </w:r>
      <w:r w:rsidRPr="00C834A6">
        <w:rPr>
          <w:rFonts w:ascii="Times New Roman" w:hAnsi="Times New Roman" w:cs="Times New Roman"/>
          <w:sz w:val="18"/>
          <w:szCs w:val="18"/>
        </w:rPr>
        <w:t>оля общей протяженности автомобильных дорог общего пользования местного значения, соответствующих нормативным требованиям(%)</w:t>
      </w:r>
    </w:p>
    <w:p w:rsidR="00673D74" w:rsidRPr="00612B1F" w:rsidRDefault="00673D74" w:rsidP="00673D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</w:t>
      </w:r>
      <w:r w:rsidRPr="00612B1F">
        <w:rPr>
          <w:rFonts w:ascii="Times New Roman" w:hAnsi="Times New Roman" w:cs="Times New Roman"/>
          <w:sz w:val="18"/>
          <w:szCs w:val="18"/>
        </w:rPr>
        <w:t xml:space="preserve">) </w:t>
      </w:r>
      <w:r>
        <w:rPr>
          <w:rFonts w:ascii="Times New Roman" w:hAnsi="Times New Roman" w:cs="Times New Roman"/>
          <w:sz w:val="18"/>
          <w:szCs w:val="18"/>
        </w:rPr>
        <w:t>Д</w:t>
      </w:r>
      <w:r w:rsidRPr="00612B1F">
        <w:rPr>
          <w:rFonts w:ascii="Times New Roman" w:hAnsi="Times New Roman" w:cs="Times New Roman"/>
          <w:sz w:val="18"/>
          <w:szCs w:val="18"/>
        </w:rPr>
        <w:t xml:space="preserve">оля общей площади благоустроенной территории в пределах </w:t>
      </w:r>
      <w:r>
        <w:rPr>
          <w:rFonts w:ascii="Times New Roman" w:hAnsi="Times New Roman" w:cs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 w:cs="Times New Roman"/>
          <w:sz w:val="18"/>
          <w:szCs w:val="18"/>
        </w:rPr>
        <w:t>сельсовета</w:t>
      </w:r>
      <w:proofErr w:type="gramStart"/>
      <w:r w:rsidRPr="00612B1F">
        <w:rPr>
          <w:rFonts w:ascii="Times New Roman" w:hAnsi="Times New Roman" w:cs="Times New Roman"/>
          <w:sz w:val="18"/>
          <w:szCs w:val="18"/>
        </w:rPr>
        <w:t xml:space="preserve"> (%);</w:t>
      </w:r>
      <w:proofErr w:type="gramEnd"/>
    </w:p>
    <w:p w:rsidR="00673D74" w:rsidRPr="00612B1F" w:rsidRDefault="00673D74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</w:t>
      </w:r>
      <w:r w:rsidRPr="00612B1F">
        <w:rPr>
          <w:rFonts w:ascii="Times New Roman" w:hAnsi="Times New Roman"/>
          <w:sz w:val="18"/>
          <w:szCs w:val="18"/>
        </w:rPr>
        <w:t>)</w:t>
      </w:r>
      <w:r>
        <w:t xml:space="preserve"> </w:t>
      </w:r>
      <w:r w:rsidRPr="00424130">
        <w:rPr>
          <w:rFonts w:ascii="Times New Roman" w:hAnsi="Times New Roman"/>
          <w:sz w:val="18"/>
          <w:szCs w:val="18"/>
        </w:rPr>
        <w:t>Доля граждан, привлеченных к работам</w:t>
      </w:r>
      <w:r>
        <w:rPr>
          <w:rFonts w:ascii="Times New Roman" w:hAnsi="Times New Roman"/>
          <w:sz w:val="18"/>
          <w:szCs w:val="18"/>
        </w:rPr>
        <w:t xml:space="preserve"> </w:t>
      </w:r>
      <w:r w:rsidRPr="00424130">
        <w:rPr>
          <w:rFonts w:ascii="Times New Roman" w:hAnsi="Times New Roman"/>
          <w:sz w:val="18"/>
          <w:szCs w:val="18"/>
        </w:rPr>
        <w:t>по благоустройству, от общего числа граждан, проживающих в муниципальном образовании;</w:t>
      </w:r>
      <w:r w:rsidRPr="00612B1F">
        <w:rPr>
          <w:rFonts w:ascii="Times New Roman" w:hAnsi="Times New Roman"/>
          <w:sz w:val="18"/>
          <w:szCs w:val="18"/>
        </w:rPr>
        <w:t xml:space="preserve"> </w:t>
      </w:r>
    </w:p>
    <w:p w:rsidR="00673D74" w:rsidRPr="00673D74" w:rsidRDefault="00673D74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) </w:t>
      </w:r>
      <w:r>
        <w:rPr>
          <w:rFonts w:ascii="Times New Roman" w:hAnsi="Times New Roman"/>
          <w:sz w:val="18"/>
          <w:szCs w:val="18"/>
        </w:rPr>
        <w:t>Д</w:t>
      </w:r>
      <w:r w:rsidRPr="00612B1F">
        <w:rPr>
          <w:rFonts w:ascii="Times New Roman" w:hAnsi="Times New Roman"/>
          <w:sz w:val="18"/>
          <w:szCs w:val="18"/>
        </w:rPr>
        <w:t>оля обеспеченности средствами и источниками противопожарной безопасности</w:t>
      </w:r>
      <w:r w:rsidRPr="00673D74">
        <w:rPr>
          <w:rFonts w:ascii="Times New Roman" w:hAnsi="Times New Roman"/>
          <w:sz w:val="18"/>
          <w:szCs w:val="18"/>
        </w:rPr>
        <w:t>, соответствующими нормативным треб</w:t>
      </w:r>
      <w:r w:rsidRPr="00673D74">
        <w:rPr>
          <w:rFonts w:ascii="Times New Roman" w:hAnsi="Times New Roman"/>
          <w:sz w:val="18"/>
          <w:szCs w:val="18"/>
        </w:rPr>
        <w:t>о</w:t>
      </w:r>
      <w:r w:rsidRPr="00673D74">
        <w:rPr>
          <w:rFonts w:ascii="Times New Roman" w:hAnsi="Times New Roman"/>
          <w:sz w:val="18"/>
          <w:szCs w:val="18"/>
        </w:rPr>
        <w:t>ваниям</w:t>
      </w:r>
      <w:proofErr w:type="gramStart"/>
      <w:r w:rsidRPr="00673D74">
        <w:rPr>
          <w:rFonts w:ascii="Times New Roman" w:hAnsi="Times New Roman"/>
          <w:sz w:val="18"/>
          <w:szCs w:val="18"/>
        </w:rPr>
        <w:t xml:space="preserve">, (%) </w:t>
      </w:r>
      <w:proofErr w:type="gramEnd"/>
      <w:r w:rsidRPr="00673D74">
        <w:rPr>
          <w:rFonts w:ascii="Times New Roman" w:hAnsi="Times New Roman"/>
          <w:sz w:val="18"/>
          <w:szCs w:val="18"/>
        </w:rPr>
        <w:t>и доля граждан, обладающих знаниями в области противопожарной безопасности(%)</w:t>
      </w:r>
    </w:p>
    <w:p w:rsidR="00673D74" w:rsidRPr="00673D74" w:rsidRDefault="00673D74" w:rsidP="00673D74">
      <w:pPr>
        <w:pStyle w:val="ConsPlusCell"/>
        <w:jc w:val="both"/>
        <w:rPr>
          <w:sz w:val="18"/>
          <w:szCs w:val="18"/>
        </w:rPr>
      </w:pPr>
      <w:r w:rsidRPr="00673D74">
        <w:rPr>
          <w:sz w:val="18"/>
          <w:szCs w:val="18"/>
        </w:rPr>
        <w:t>5)</w:t>
      </w:r>
      <w:r w:rsidRPr="00673D74">
        <w:t xml:space="preserve"> </w:t>
      </w:r>
      <w:r w:rsidRPr="00673D74">
        <w:rPr>
          <w:sz w:val="18"/>
          <w:szCs w:val="18"/>
        </w:rPr>
        <w:t>Доля жителей сельсовета, занимающихся физической культурой и спортом от общей численности жителей</w:t>
      </w:r>
      <w:proofErr w:type="gramStart"/>
      <w:r w:rsidRPr="00673D74">
        <w:rPr>
          <w:sz w:val="18"/>
          <w:szCs w:val="18"/>
        </w:rPr>
        <w:t xml:space="preserve"> (%)</w:t>
      </w:r>
      <w:proofErr w:type="gramEnd"/>
    </w:p>
    <w:p w:rsidR="00673D74" w:rsidRPr="00673D74" w:rsidRDefault="00673D74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73D74">
        <w:rPr>
          <w:rFonts w:ascii="Times New Roman" w:hAnsi="Times New Roman"/>
          <w:sz w:val="18"/>
          <w:szCs w:val="18"/>
        </w:rPr>
        <w:t>6)  Доля готовности руководителей учреждений, организаций и должностных лиц к действиям по предотвращению и прес</w:t>
      </w:r>
      <w:r w:rsidRPr="00673D74">
        <w:rPr>
          <w:rFonts w:ascii="Times New Roman" w:hAnsi="Times New Roman"/>
          <w:sz w:val="18"/>
          <w:szCs w:val="18"/>
        </w:rPr>
        <w:t>е</w:t>
      </w:r>
      <w:r w:rsidRPr="00673D74">
        <w:rPr>
          <w:rFonts w:ascii="Times New Roman" w:hAnsi="Times New Roman"/>
          <w:sz w:val="18"/>
          <w:szCs w:val="18"/>
        </w:rPr>
        <w:t>чению террористических актов, выявленных на ранней стадии лиц, потребляющих наркотические средства</w:t>
      </w:r>
      <w:proofErr w:type="gramStart"/>
      <w:r w:rsidRPr="00673D74">
        <w:rPr>
          <w:rFonts w:ascii="Times New Roman" w:hAnsi="Times New Roman"/>
          <w:sz w:val="18"/>
          <w:szCs w:val="18"/>
        </w:rPr>
        <w:t xml:space="preserve"> (%)</w:t>
      </w:r>
      <w:proofErr w:type="gramEnd"/>
    </w:p>
    <w:p w:rsidR="00DB3E6E" w:rsidRDefault="00B20A78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612B1F">
        <w:rPr>
          <w:rFonts w:ascii="Times New Roman" w:hAnsi="Times New Roman"/>
          <w:color w:val="000000"/>
          <w:sz w:val="18"/>
          <w:szCs w:val="18"/>
        </w:rPr>
        <w:t>Перечень целевых индикаторов программы на весь период действия по годам ее реализации приведен в приложе</w:t>
      </w:r>
      <w:r w:rsidR="00612B1F">
        <w:rPr>
          <w:rFonts w:ascii="Times New Roman" w:hAnsi="Times New Roman"/>
          <w:color w:val="000000"/>
          <w:sz w:val="18"/>
          <w:szCs w:val="18"/>
        </w:rPr>
        <w:t>нии № 1 к программе.</w:t>
      </w:r>
    </w:p>
    <w:p w:rsidR="00612B1F" w:rsidRPr="00612B1F" w:rsidRDefault="00612B1F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DB3E6E" w:rsidRDefault="00DB3E6E" w:rsidP="00BB7B3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4. Механизм реализации отдельных мероприятий программы</w:t>
      </w:r>
    </w:p>
    <w:p w:rsidR="002D42E0" w:rsidRPr="00612B1F" w:rsidRDefault="002D42E0" w:rsidP="00BB7B3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B59F8" w:rsidRPr="00612B1F" w:rsidRDefault="00EB59F8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Решение задач программы достигается реализацией подпрограмм и отдельных мероприятий программы.</w:t>
      </w:r>
    </w:p>
    <w:p w:rsidR="00EB59F8" w:rsidRPr="00612B1F" w:rsidRDefault="00EB59F8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Организационные, </w:t>
      </w:r>
      <w:proofErr w:type="gramStart"/>
      <w:r w:rsidRPr="00612B1F">
        <w:rPr>
          <w:rFonts w:ascii="Times New Roman" w:hAnsi="Times New Roman"/>
          <w:sz w:val="18"/>
          <w:szCs w:val="18"/>
        </w:rPr>
        <w:t>экономические и правовые механизмы</w:t>
      </w:r>
      <w:proofErr w:type="gramEnd"/>
      <w:r w:rsidRPr="00612B1F">
        <w:rPr>
          <w:rFonts w:ascii="Times New Roman" w:hAnsi="Times New Roman"/>
          <w:sz w:val="18"/>
          <w:szCs w:val="18"/>
        </w:rPr>
        <w:t xml:space="preserve">, необходимые для эффективной реализации мероприятий подпрограмм представлены в подпрограммах программы. </w:t>
      </w:r>
    </w:p>
    <w:p w:rsidR="00EB59F8" w:rsidRPr="00612B1F" w:rsidRDefault="00EB59F8" w:rsidP="00C42853">
      <w:pPr>
        <w:tabs>
          <w:tab w:val="left" w:pos="7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Отдельные мероприятия программы: </w:t>
      </w:r>
    </w:p>
    <w:p w:rsidR="00B0775E" w:rsidRPr="00612B1F" w:rsidRDefault="00B0775E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-Проведение мероприятий посвященных празднику   «День поселка Танзыбей»</w:t>
      </w:r>
    </w:p>
    <w:p w:rsidR="00B0775E" w:rsidRPr="00612B1F" w:rsidRDefault="00B0775E" w:rsidP="00C42853">
      <w:pPr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- Проведение мероприятий посвященных празднованию 9 Мая дня Побе</w:t>
      </w:r>
      <w:r w:rsidR="00612B1F">
        <w:rPr>
          <w:rFonts w:ascii="Times New Roman" w:hAnsi="Times New Roman"/>
          <w:sz w:val="18"/>
          <w:szCs w:val="18"/>
        </w:rPr>
        <w:t>ды.</w:t>
      </w:r>
    </w:p>
    <w:p w:rsidR="00612B1F" w:rsidRDefault="00EB59F8" w:rsidP="00C42853">
      <w:pPr>
        <w:spacing w:after="0"/>
        <w:jc w:val="both"/>
        <w:rPr>
          <w:b/>
          <w:sz w:val="18"/>
          <w:szCs w:val="18"/>
        </w:rPr>
      </w:pPr>
      <w:r w:rsidRPr="00612B1F">
        <w:rPr>
          <w:rFonts w:ascii="Times New Roman" w:hAnsi="Times New Roman"/>
          <w:b/>
          <w:sz w:val="18"/>
          <w:szCs w:val="18"/>
        </w:rPr>
        <w:t>Мероприятие 1.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B0775E" w:rsidRPr="00612B1F">
        <w:rPr>
          <w:rFonts w:ascii="Times New Roman" w:hAnsi="Times New Roman"/>
          <w:sz w:val="18"/>
          <w:szCs w:val="18"/>
        </w:rPr>
        <w:t>Проведение мероприятий посвященных празднику   «День поселка Танзыбей»</w:t>
      </w:r>
      <w:r w:rsidR="00E958A9" w:rsidRPr="00612B1F">
        <w:rPr>
          <w:rFonts w:ascii="Times New Roman" w:hAnsi="Times New Roman"/>
          <w:sz w:val="18"/>
          <w:szCs w:val="18"/>
        </w:rPr>
        <w:t xml:space="preserve"> включает в себя: проведение смотра конкурса и проведение праздника «День поселка»</w:t>
      </w:r>
      <w:r w:rsidR="00B0775E" w:rsidRPr="00612B1F">
        <w:rPr>
          <w:rFonts w:ascii="Times New Roman" w:hAnsi="Times New Roman"/>
          <w:sz w:val="18"/>
          <w:szCs w:val="18"/>
        </w:rPr>
        <w:t>.</w:t>
      </w:r>
      <w:r w:rsidR="00724D8C" w:rsidRPr="00612B1F">
        <w:rPr>
          <w:b/>
          <w:sz w:val="18"/>
          <w:szCs w:val="18"/>
        </w:rPr>
        <w:t xml:space="preserve"> </w:t>
      </w:r>
    </w:p>
    <w:p w:rsidR="002748DA" w:rsidRPr="00612B1F" w:rsidRDefault="00724D8C" w:rsidP="00C42853">
      <w:pPr>
        <w:spacing w:after="0"/>
        <w:jc w:val="both"/>
        <w:rPr>
          <w:b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 xml:space="preserve"> </w:t>
      </w:r>
      <w:r w:rsidR="002748DA" w:rsidRPr="00612B1F">
        <w:rPr>
          <w:rFonts w:ascii="Times New Roman" w:hAnsi="Times New Roman"/>
          <w:sz w:val="18"/>
          <w:szCs w:val="18"/>
          <w:u w:val="single"/>
        </w:rPr>
        <w:t>Целью</w:t>
      </w:r>
      <w:r w:rsidR="002748DA" w:rsidRPr="00612B1F">
        <w:rPr>
          <w:rFonts w:ascii="Times New Roman" w:hAnsi="Times New Roman"/>
          <w:sz w:val="18"/>
          <w:szCs w:val="18"/>
        </w:rPr>
        <w:t xml:space="preserve"> данного мероприятия является сохранение и приумножение культурно-нравственных традиций своей малой Родины среди детей, молодежи и старшего </w:t>
      </w:r>
      <w:r w:rsidR="00B20E4E" w:rsidRPr="00612B1F">
        <w:rPr>
          <w:rFonts w:ascii="Times New Roman" w:hAnsi="Times New Roman"/>
          <w:sz w:val="18"/>
          <w:szCs w:val="18"/>
        </w:rPr>
        <w:t>поколения, пропаганда</w:t>
      </w:r>
      <w:r w:rsidR="002748DA" w:rsidRPr="00612B1F">
        <w:rPr>
          <w:rFonts w:ascii="Times New Roman" w:hAnsi="Times New Roman"/>
          <w:sz w:val="18"/>
          <w:szCs w:val="18"/>
        </w:rPr>
        <w:t xml:space="preserve"> художественно – эстетического </w:t>
      </w:r>
      <w:r w:rsidR="00B20E4E" w:rsidRPr="00612B1F">
        <w:rPr>
          <w:rFonts w:ascii="Times New Roman" w:hAnsi="Times New Roman"/>
          <w:sz w:val="18"/>
          <w:szCs w:val="18"/>
        </w:rPr>
        <w:t>творчества, укрепление</w:t>
      </w:r>
      <w:r w:rsidR="002748DA" w:rsidRPr="00612B1F">
        <w:rPr>
          <w:rFonts w:ascii="Times New Roman" w:hAnsi="Times New Roman"/>
          <w:sz w:val="18"/>
          <w:szCs w:val="18"/>
        </w:rPr>
        <w:t xml:space="preserve"> традици</w:t>
      </w:r>
      <w:r w:rsidR="00B20E4E" w:rsidRPr="00612B1F">
        <w:rPr>
          <w:rFonts w:ascii="Times New Roman" w:hAnsi="Times New Roman"/>
          <w:sz w:val="18"/>
          <w:szCs w:val="18"/>
        </w:rPr>
        <w:t>й</w:t>
      </w:r>
      <w:r w:rsidR="002748DA" w:rsidRPr="00612B1F">
        <w:rPr>
          <w:rFonts w:ascii="Times New Roman" w:hAnsi="Times New Roman"/>
          <w:sz w:val="18"/>
          <w:szCs w:val="18"/>
        </w:rPr>
        <w:t xml:space="preserve"> общепоселкового массового праздника</w:t>
      </w:r>
      <w:r w:rsidR="00B20E4E" w:rsidRPr="00612B1F">
        <w:rPr>
          <w:rFonts w:ascii="Times New Roman" w:hAnsi="Times New Roman"/>
          <w:sz w:val="18"/>
          <w:szCs w:val="18"/>
        </w:rPr>
        <w:t xml:space="preserve">, </w:t>
      </w:r>
      <w:r w:rsidR="002748DA" w:rsidRPr="00612B1F">
        <w:rPr>
          <w:rFonts w:ascii="Times New Roman" w:hAnsi="Times New Roman"/>
          <w:sz w:val="18"/>
          <w:szCs w:val="18"/>
        </w:rPr>
        <w:t>повы</w:t>
      </w:r>
      <w:r w:rsidR="00B20E4E" w:rsidRPr="00612B1F">
        <w:rPr>
          <w:rFonts w:ascii="Times New Roman" w:hAnsi="Times New Roman"/>
          <w:sz w:val="18"/>
          <w:szCs w:val="18"/>
        </w:rPr>
        <w:t xml:space="preserve">шение </w:t>
      </w:r>
      <w:r w:rsidR="002748DA" w:rsidRPr="00612B1F">
        <w:rPr>
          <w:rFonts w:ascii="Times New Roman" w:hAnsi="Times New Roman"/>
          <w:sz w:val="18"/>
          <w:szCs w:val="18"/>
        </w:rPr>
        <w:t>общ</w:t>
      </w:r>
      <w:r w:rsidR="00B20E4E" w:rsidRPr="00612B1F">
        <w:rPr>
          <w:rFonts w:ascii="Times New Roman" w:hAnsi="Times New Roman"/>
          <w:sz w:val="18"/>
          <w:szCs w:val="18"/>
        </w:rPr>
        <w:t>ей</w:t>
      </w:r>
      <w:r w:rsidR="002748DA" w:rsidRPr="00612B1F">
        <w:rPr>
          <w:rFonts w:ascii="Times New Roman" w:hAnsi="Times New Roman"/>
          <w:sz w:val="18"/>
          <w:szCs w:val="18"/>
        </w:rPr>
        <w:t xml:space="preserve"> культур</w:t>
      </w:r>
      <w:r w:rsidR="00B20E4E" w:rsidRPr="00612B1F">
        <w:rPr>
          <w:rFonts w:ascii="Times New Roman" w:hAnsi="Times New Roman"/>
          <w:sz w:val="18"/>
          <w:szCs w:val="18"/>
        </w:rPr>
        <w:t>ы</w:t>
      </w:r>
      <w:r w:rsidR="002748DA" w:rsidRPr="00612B1F">
        <w:rPr>
          <w:rFonts w:ascii="Times New Roman" w:hAnsi="Times New Roman"/>
          <w:sz w:val="18"/>
          <w:szCs w:val="18"/>
        </w:rPr>
        <w:t xml:space="preserve"> праздника</w:t>
      </w:r>
      <w:r w:rsidR="00B20E4E" w:rsidRPr="00612B1F">
        <w:rPr>
          <w:rFonts w:ascii="Times New Roman" w:hAnsi="Times New Roman"/>
          <w:sz w:val="18"/>
          <w:szCs w:val="18"/>
        </w:rPr>
        <w:t xml:space="preserve">, </w:t>
      </w:r>
      <w:r w:rsidR="002748DA" w:rsidRPr="00612B1F">
        <w:rPr>
          <w:rFonts w:ascii="Times New Roman" w:hAnsi="Times New Roman"/>
          <w:sz w:val="18"/>
          <w:szCs w:val="18"/>
        </w:rPr>
        <w:t>активиз</w:t>
      </w:r>
      <w:r w:rsidR="00B20E4E" w:rsidRPr="00612B1F">
        <w:rPr>
          <w:rFonts w:ascii="Times New Roman" w:hAnsi="Times New Roman"/>
          <w:sz w:val="18"/>
          <w:szCs w:val="18"/>
        </w:rPr>
        <w:t>ация</w:t>
      </w:r>
      <w:r w:rsidR="002748DA" w:rsidRPr="00612B1F">
        <w:rPr>
          <w:rFonts w:ascii="Times New Roman" w:hAnsi="Times New Roman"/>
          <w:sz w:val="18"/>
          <w:szCs w:val="18"/>
        </w:rPr>
        <w:t xml:space="preserve"> позитивн</w:t>
      </w:r>
      <w:r w:rsidR="00B20E4E" w:rsidRPr="00612B1F">
        <w:rPr>
          <w:rFonts w:ascii="Times New Roman" w:hAnsi="Times New Roman"/>
          <w:sz w:val="18"/>
          <w:szCs w:val="18"/>
        </w:rPr>
        <w:t>ой</w:t>
      </w:r>
      <w:r w:rsidR="002748DA" w:rsidRPr="00612B1F">
        <w:rPr>
          <w:rFonts w:ascii="Times New Roman" w:hAnsi="Times New Roman"/>
          <w:sz w:val="18"/>
          <w:szCs w:val="18"/>
        </w:rPr>
        <w:t xml:space="preserve"> творческ</w:t>
      </w:r>
      <w:r w:rsidR="00B20E4E" w:rsidRPr="00612B1F">
        <w:rPr>
          <w:rFonts w:ascii="Times New Roman" w:hAnsi="Times New Roman"/>
          <w:sz w:val="18"/>
          <w:szCs w:val="18"/>
        </w:rPr>
        <w:t>ой</w:t>
      </w:r>
      <w:r w:rsidR="002748DA" w:rsidRPr="00612B1F">
        <w:rPr>
          <w:rFonts w:ascii="Times New Roman" w:hAnsi="Times New Roman"/>
          <w:sz w:val="18"/>
          <w:szCs w:val="18"/>
        </w:rPr>
        <w:t xml:space="preserve"> энерги</w:t>
      </w:r>
      <w:r w:rsidR="00B20E4E" w:rsidRPr="00612B1F">
        <w:rPr>
          <w:rFonts w:ascii="Times New Roman" w:hAnsi="Times New Roman"/>
          <w:sz w:val="18"/>
          <w:szCs w:val="18"/>
        </w:rPr>
        <w:t>и</w:t>
      </w:r>
      <w:r w:rsidR="002748DA" w:rsidRPr="00612B1F">
        <w:rPr>
          <w:rFonts w:ascii="Times New Roman" w:hAnsi="Times New Roman"/>
          <w:sz w:val="18"/>
          <w:szCs w:val="18"/>
        </w:rPr>
        <w:t xml:space="preserve"> жителей поселка</w:t>
      </w:r>
      <w:r w:rsidR="00B20E4E" w:rsidRPr="00612B1F">
        <w:rPr>
          <w:rFonts w:ascii="Times New Roman" w:hAnsi="Times New Roman"/>
          <w:sz w:val="18"/>
          <w:szCs w:val="18"/>
        </w:rPr>
        <w:t>.</w:t>
      </w:r>
    </w:p>
    <w:p w:rsidR="00B20E4E" w:rsidRPr="00612B1F" w:rsidRDefault="00B20E4E" w:rsidP="00C4285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612B1F">
        <w:rPr>
          <w:sz w:val="18"/>
          <w:szCs w:val="18"/>
          <w:u w:val="single"/>
        </w:rPr>
        <w:t>Задачи программного мероприятия</w:t>
      </w:r>
      <w:r w:rsidRPr="00612B1F">
        <w:rPr>
          <w:sz w:val="18"/>
          <w:szCs w:val="18"/>
        </w:rPr>
        <w:t>: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повышения ответственности селян за содержание жилищного фонда и прилегающих территорий, 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активизации деятельности общественных формирований по месту жительства, трудовых коллективов, жителей п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 xml:space="preserve">селка по благоустройства и озеленению поселка, 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массовое привлечение жителей села к участию в улучшении  внешнего облика </w:t>
      </w:r>
      <w:proofErr w:type="spellStart"/>
      <w:r w:rsidRPr="00612B1F">
        <w:rPr>
          <w:rFonts w:ascii="Times New Roman" w:hAnsi="Times New Roman"/>
          <w:sz w:val="18"/>
          <w:szCs w:val="18"/>
        </w:rPr>
        <w:t>п</w:t>
      </w:r>
      <w:proofErr w:type="gramStart"/>
      <w:r w:rsidRPr="00612B1F">
        <w:rPr>
          <w:rFonts w:ascii="Times New Roman" w:hAnsi="Times New Roman"/>
          <w:sz w:val="18"/>
          <w:szCs w:val="18"/>
        </w:rPr>
        <w:t>.Т</w:t>
      </w:r>
      <w:proofErr w:type="gramEnd"/>
      <w:r w:rsidRPr="00612B1F">
        <w:rPr>
          <w:rFonts w:ascii="Times New Roman" w:hAnsi="Times New Roman"/>
          <w:sz w:val="18"/>
          <w:szCs w:val="18"/>
        </w:rPr>
        <w:t>анзыбей</w:t>
      </w:r>
      <w:proofErr w:type="spellEnd"/>
      <w:r w:rsidRPr="00612B1F">
        <w:rPr>
          <w:rFonts w:ascii="Times New Roman" w:hAnsi="Times New Roman"/>
          <w:sz w:val="18"/>
          <w:szCs w:val="18"/>
        </w:rPr>
        <w:t xml:space="preserve"> с целью создания единой общности граждан, 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воспитания патриотизма и трудолюбия у подрастающего поколения, </w:t>
      </w:r>
    </w:p>
    <w:p w:rsidR="002748DA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пропаганда здорового и культурного образа жизни, любви к своему поселку</w:t>
      </w:r>
    </w:p>
    <w:p w:rsidR="00724D8C" w:rsidRPr="00612B1F" w:rsidRDefault="00724D8C" w:rsidP="00C42853">
      <w:pPr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lastRenderedPageBreak/>
        <w:t xml:space="preserve">  </w:t>
      </w:r>
      <w:proofErr w:type="gramStart"/>
      <w:r w:rsidRPr="00612B1F">
        <w:rPr>
          <w:rFonts w:ascii="Times New Roman" w:hAnsi="Times New Roman"/>
          <w:sz w:val="18"/>
          <w:szCs w:val="18"/>
        </w:rPr>
        <w:t>В рамках мероприятий посвященных празднованию «Дня поселка Танзыбей» на основании постановления администрации Танзыбейского сельсовета № 13-п от 15.06.2007 года «Об утверждении положения о проведении смотра-конкурса улиц,</w:t>
      </w:r>
      <w:r w:rsidR="002748DA" w:rsidRPr="00612B1F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усадьб, придомовых территорий поселения, организаций, предприятий и торговых точек  Танзыбейского сельсовета» в соо</w:t>
      </w:r>
      <w:r w:rsidRPr="00612B1F">
        <w:rPr>
          <w:rFonts w:ascii="Times New Roman" w:hAnsi="Times New Roman"/>
          <w:sz w:val="18"/>
          <w:szCs w:val="18"/>
        </w:rPr>
        <w:t>т</w:t>
      </w:r>
      <w:r w:rsidRPr="00612B1F">
        <w:rPr>
          <w:rFonts w:ascii="Times New Roman" w:hAnsi="Times New Roman"/>
          <w:sz w:val="18"/>
          <w:szCs w:val="18"/>
        </w:rPr>
        <w:t>ветствии с Федеральным Законом от 06.10.2003 № 131-ФЗ «Об общих принципах организации местного самоуправления в Российской Федерации» и  в целях поощрения жителей поселка Танзыбей</w:t>
      </w:r>
      <w:proofErr w:type="gramEnd"/>
      <w:r w:rsidRPr="00612B1F">
        <w:rPr>
          <w:rFonts w:ascii="Times New Roman" w:hAnsi="Times New Roman"/>
          <w:sz w:val="18"/>
          <w:szCs w:val="18"/>
        </w:rPr>
        <w:t xml:space="preserve"> за участие в улучшении внешнего облика поселка, повышения ответственности селян за содержание жилищного фонда и прилегающих территорий, активизации деятельности общественных формирований по месту жительства, трудовых коллективов, жителей поселка по благоустройства и озелен</w:t>
      </w:r>
      <w:r w:rsidRPr="00612B1F">
        <w:rPr>
          <w:rFonts w:ascii="Times New Roman" w:hAnsi="Times New Roman"/>
          <w:sz w:val="18"/>
          <w:szCs w:val="18"/>
        </w:rPr>
        <w:t>е</w:t>
      </w:r>
      <w:r w:rsidRPr="00612B1F">
        <w:rPr>
          <w:rFonts w:ascii="Times New Roman" w:hAnsi="Times New Roman"/>
          <w:sz w:val="18"/>
          <w:szCs w:val="18"/>
        </w:rPr>
        <w:t xml:space="preserve">нию поселка, массовое привлечение жителей села к участию в улучшении  внешнего облика </w:t>
      </w:r>
      <w:proofErr w:type="spellStart"/>
      <w:r w:rsidRPr="00612B1F">
        <w:rPr>
          <w:rFonts w:ascii="Times New Roman" w:hAnsi="Times New Roman"/>
          <w:sz w:val="18"/>
          <w:szCs w:val="18"/>
        </w:rPr>
        <w:t>п</w:t>
      </w:r>
      <w:proofErr w:type="gramStart"/>
      <w:r w:rsidRPr="00612B1F">
        <w:rPr>
          <w:rFonts w:ascii="Times New Roman" w:hAnsi="Times New Roman"/>
          <w:sz w:val="18"/>
          <w:szCs w:val="18"/>
        </w:rPr>
        <w:t>.Т</w:t>
      </w:r>
      <w:proofErr w:type="gramEnd"/>
      <w:r w:rsidRPr="00612B1F">
        <w:rPr>
          <w:rFonts w:ascii="Times New Roman" w:hAnsi="Times New Roman"/>
          <w:sz w:val="18"/>
          <w:szCs w:val="18"/>
        </w:rPr>
        <w:t>анзыбей</w:t>
      </w:r>
      <w:proofErr w:type="spellEnd"/>
      <w:r w:rsidRPr="00612B1F">
        <w:rPr>
          <w:rFonts w:ascii="Times New Roman" w:hAnsi="Times New Roman"/>
          <w:sz w:val="18"/>
          <w:szCs w:val="18"/>
        </w:rPr>
        <w:t xml:space="preserve"> с целью создания единой общности граждан, воспитания патриотизма и трудолюбия у подрастающего поколения, пропаганды здорового и культурного образа жизни, любви к своему поселку провести конкурс смотр по следующим номинациям: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</w:t>
      </w:r>
      <w:proofErr w:type="spellStart"/>
      <w:r w:rsidRPr="00612B1F">
        <w:rPr>
          <w:rFonts w:ascii="Times New Roman" w:hAnsi="Times New Roman" w:cs="Times New Roman"/>
          <w:b/>
          <w:sz w:val="18"/>
          <w:szCs w:val="18"/>
        </w:rPr>
        <w:t>Танзыбейская</w:t>
      </w:r>
      <w:proofErr w:type="spellEnd"/>
      <w:r w:rsidRPr="00612B1F">
        <w:rPr>
          <w:rFonts w:ascii="Times New Roman" w:hAnsi="Times New Roman" w:cs="Times New Roman"/>
          <w:b/>
          <w:sz w:val="18"/>
          <w:szCs w:val="18"/>
        </w:rPr>
        <w:t xml:space="preserve"> улочка»-</w:t>
      </w:r>
      <w:r w:rsidRPr="00612B1F">
        <w:rPr>
          <w:rFonts w:ascii="Times New Roman" w:hAnsi="Times New Roman" w:cs="Times New Roman"/>
          <w:sz w:val="18"/>
          <w:szCs w:val="18"/>
        </w:rPr>
        <w:t xml:space="preserve">на лучшую улицу </w:t>
      </w:r>
      <w:proofErr w:type="spellStart"/>
      <w:r w:rsidRPr="00612B1F">
        <w:rPr>
          <w:rFonts w:ascii="Times New Roman" w:hAnsi="Times New Roman" w:cs="Times New Roman"/>
          <w:sz w:val="18"/>
          <w:szCs w:val="18"/>
        </w:rPr>
        <w:t>п</w:t>
      </w:r>
      <w:proofErr w:type="gramStart"/>
      <w:r w:rsidRPr="00612B1F">
        <w:rPr>
          <w:rFonts w:ascii="Times New Roman" w:hAnsi="Times New Roman" w:cs="Times New Roman"/>
          <w:sz w:val="18"/>
          <w:szCs w:val="18"/>
        </w:rPr>
        <w:t>.Т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>анзыбей</w:t>
      </w:r>
      <w:proofErr w:type="spellEnd"/>
      <w:r w:rsidRPr="00612B1F">
        <w:rPr>
          <w:rFonts w:ascii="Times New Roman" w:hAnsi="Times New Roman" w:cs="Times New Roman"/>
          <w:sz w:val="18"/>
          <w:szCs w:val="18"/>
        </w:rPr>
        <w:t>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хорошее санитарное состояние улицы, эстетический вид;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озеленение территории улицы, содержание и своевременный уход за зелеными насаждениями, разнообразие насаждений, архитектурный дизайн;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участие максимального количества жителей в совместной работе по уборке приусадебных участков, территории улицы, с</w:t>
      </w:r>
      <w:r w:rsidRPr="00612B1F">
        <w:rPr>
          <w:rFonts w:ascii="Times New Roman" w:hAnsi="Times New Roman" w:cs="Times New Roman"/>
          <w:sz w:val="18"/>
          <w:szCs w:val="18"/>
        </w:rPr>
        <w:t>о</w:t>
      </w:r>
      <w:r w:rsidRPr="00612B1F">
        <w:rPr>
          <w:rFonts w:ascii="Times New Roman" w:hAnsi="Times New Roman" w:cs="Times New Roman"/>
          <w:sz w:val="18"/>
          <w:szCs w:val="18"/>
        </w:rPr>
        <w:t>держание ее в чистоте и порядке, благоустройству и озеленению;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соблюдение общественного порядка жителями улицы, своевременное применение мер общественного воздействия к выя</w:t>
      </w:r>
      <w:r w:rsidRPr="00612B1F">
        <w:rPr>
          <w:rFonts w:ascii="Times New Roman" w:hAnsi="Times New Roman" w:cs="Times New Roman"/>
          <w:sz w:val="18"/>
          <w:szCs w:val="18"/>
        </w:rPr>
        <w:t>в</w:t>
      </w:r>
      <w:r w:rsidRPr="00612B1F">
        <w:rPr>
          <w:rFonts w:ascii="Times New Roman" w:hAnsi="Times New Roman" w:cs="Times New Roman"/>
          <w:sz w:val="18"/>
          <w:szCs w:val="18"/>
        </w:rPr>
        <w:t>ленным нарушениям.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«Образцовая усадьба</w:t>
      </w:r>
      <w:proofErr w:type="gramStart"/>
      <w:r w:rsidRPr="00612B1F">
        <w:rPr>
          <w:rFonts w:ascii="Times New Roman" w:hAnsi="Times New Roman" w:cs="Times New Roman"/>
          <w:b/>
          <w:sz w:val="18"/>
          <w:szCs w:val="18"/>
        </w:rPr>
        <w:t>»-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 xml:space="preserve">на лучшую придомовую территорию или         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приусадебный участок.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ab/>
        <w:t>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хорошее санитарное состояние и озеленение придомовой территории, </w:t>
      </w:r>
      <w:proofErr w:type="gramStart"/>
      <w:r w:rsidRPr="00612B1F">
        <w:rPr>
          <w:rFonts w:ascii="Times New Roman" w:hAnsi="Times New Roman" w:cs="Times New Roman"/>
          <w:sz w:val="18"/>
          <w:szCs w:val="18"/>
        </w:rPr>
        <w:t>эстетический вид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>, разнообразие насаждений, ориг</w:t>
      </w:r>
      <w:r w:rsidRPr="00612B1F">
        <w:rPr>
          <w:rFonts w:ascii="Times New Roman" w:hAnsi="Times New Roman" w:cs="Times New Roman"/>
          <w:sz w:val="18"/>
          <w:szCs w:val="18"/>
        </w:rPr>
        <w:t>и</w:t>
      </w:r>
      <w:r w:rsidRPr="00612B1F">
        <w:rPr>
          <w:rFonts w:ascii="Times New Roman" w:hAnsi="Times New Roman" w:cs="Times New Roman"/>
          <w:sz w:val="18"/>
          <w:szCs w:val="18"/>
        </w:rPr>
        <w:t>нальность цветников;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соблюдение общественного порядка жителями дома;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наличие мест отдыха.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«Лучшая клумба».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оригинальное оформле</w:t>
      </w:r>
      <w:r w:rsidR="00612B1F">
        <w:rPr>
          <w:rFonts w:ascii="Times New Roman" w:hAnsi="Times New Roman" w:cs="Times New Roman"/>
          <w:sz w:val="18"/>
          <w:szCs w:val="18"/>
        </w:rPr>
        <w:t>ние цветника в частном секторе.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«Цветочная фантазия, или объемная фигурная композиция».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«Райский уголок»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ab/>
        <w:t>Критерии оценки:</w:t>
      </w:r>
      <w:r w:rsidR="006944DE" w:rsidRPr="00612B1F">
        <w:rPr>
          <w:rFonts w:ascii="Times New Roman" w:hAnsi="Times New Roman" w:cs="Times New Roman"/>
          <w:sz w:val="18"/>
          <w:szCs w:val="18"/>
        </w:rPr>
        <w:t xml:space="preserve"> интересный нестандартный ландшафтный дизайн части усадьбы.</w:t>
      </w:r>
    </w:p>
    <w:p w:rsidR="00724D8C" w:rsidRPr="00612B1F" w:rsidRDefault="006944DE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724D8C" w:rsidRPr="00612B1F">
        <w:rPr>
          <w:rFonts w:ascii="Times New Roman" w:hAnsi="Times New Roman" w:cs="Times New Roman"/>
          <w:b/>
          <w:sz w:val="18"/>
          <w:szCs w:val="18"/>
        </w:rPr>
        <w:t>«</w:t>
      </w:r>
      <w:r w:rsidRPr="00612B1F">
        <w:rPr>
          <w:rFonts w:ascii="Times New Roman" w:hAnsi="Times New Roman" w:cs="Times New Roman"/>
          <w:b/>
          <w:sz w:val="18"/>
          <w:szCs w:val="18"/>
        </w:rPr>
        <w:t>Магазин года», «Кафе года», «Учреждение года», «Организация, предприятие года».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эстетичное оформление территории, наличие цветочных клумб зеленых насаждений, наличие урн для мусора</w:t>
      </w:r>
      <w:r w:rsidR="006944DE" w:rsidRPr="00612B1F">
        <w:rPr>
          <w:rFonts w:ascii="Times New Roman" w:hAnsi="Times New Roman" w:cs="Times New Roman"/>
          <w:sz w:val="18"/>
          <w:szCs w:val="18"/>
        </w:rPr>
        <w:t>, и.т.д</w:t>
      </w:r>
      <w:r w:rsidRPr="00612B1F">
        <w:rPr>
          <w:rFonts w:ascii="Times New Roman" w:hAnsi="Times New Roman" w:cs="Times New Roman"/>
          <w:sz w:val="18"/>
          <w:szCs w:val="18"/>
        </w:rPr>
        <w:t xml:space="preserve">.               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«Заботливые руки».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    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эстетическое оформление дома и придомовой территории;</w:t>
      </w:r>
      <w:r w:rsidR="006944DE" w:rsidRPr="00612B1F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участники старше 60 лет.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«Сельский умелец».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     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эстетическое оформление дома и придомовой </w:t>
      </w:r>
      <w:r w:rsidR="006944DE" w:rsidRPr="00612B1F">
        <w:rPr>
          <w:rFonts w:ascii="Times New Roman" w:hAnsi="Times New Roman" w:cs="Times New Roman"/>
          <w:sz w:val="18"/>
          <w:szCs w:val="18"/>
        </w:rPr>
        <w:t>территории; возраст</w:t>
      </w:r>
      <w:r w:rsidRPr="00612B1F">
        <w:rPr>
          <w:rFonts w:ascii="Times New Roman" w:hAnsi="Times New Roman" w:cs="Times New Roman"/>
          <w:sz w:val="18"/>
          <w:szCs w:val="18"/>
        </w:rPr>
        <w:t xml:space="preserve"> участников от 30 </w:t>
      </w:r>
      <w:r w:rsidR="00612B1F">
        <w:rPr>
          <w:rFonts w:ascii="Times New Roman" w:hAnsi="Times New Roman" w:cs="Times New Roman"/>
          <w:sz w:val="18"/>
          <w:szCs w:val="18"/>
        </w:rPr>
        <w:t>до 60 лет.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«Молодые хозяева».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     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эстетическое оформление дома и придомовой </w:t>
      </w:r>
      <w:r w:rsidR="006944DE" w:rsidRPr="00612B1F">
        <w:rPr>
          <w:rFonts w:ascii="Times New Roman" w:hAnsi="Times New Roman" w:cs="Times New Roman"/>
          <w:sz w:val="18"/>
          <w:szCs w:val="18"/>
        </w:rPr>
        <w:t>территории; участники</w:t>
      </w:r>
      <w:r w:rsidR="00612B1F">
        <w:rPr>
          <w:rFonts w:ascii="Times New Roman" w:hAnsi="Times New Roman" w:cs="Times New Roman"/>
          <w:sz w:val="18"/>
          <w:szCs w:val="18"/>
        </w:rPr>
        <w:t xml:space="preserve"> до 30 лет.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«Наш зеленый огород».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Совмещение овощей и цвето</w:t>
      </w:r>
      <w:proofErr w:type="gramStart"/>
      <w:r w:rsidRPr="00612B1F">
        <w:rPr>
          <w:rFonts w:ascii="Times New Roman" w:hAnsi="Times New Roman" w:cs="Times New Roman"/>
          <w:sz w:val="18"/>
          <w:szCs w:val="18"/>
        </w:rPr>
        <w:t>в(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>рациональное использование придомовой территории);</w:t>
      </w:r>
      <w:r w:rsidR="006944DE" w:rsidRPr="00612B1F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образцовое содержание усадеб и пр</w:t>
      </w:r>
      <w:r w:rsidRPr="00612B1F">
        <w:rPr>
          <w:rFonts w:ascii="Times New Roman" w:hAnsi="Times New Roman" w:cs="Times New Roman"/>
          <w:sz w:val="18"/>
          <w:szCs w:val="18"/>
        </w:rPr>
        <w:t>и</w:t>
      </w:r>
      <w:r w:rsidR="00612B1F">
        <w:rPr>
          <w:rFonts w:ascii="Times New Roman" w:hAnsi="Times New Roman" w:cs="Times New Roman"/>
          <w:sz w:val="18"/>
          <w:szCs w:val="18"/>
        </w:rPr>
        <w:t>домовых территорий.</w:t>
      </w:r>
    </w:p>
    <w:p w:rsidR="00724D8C" w:rsidRPr="00612B1F" w:rsidRDefault="00724D8C" w:rsidP="00C42853">
      <w:pPr>
        <w:snapToGrid w:val="0"/>
        <w:spacing w:after="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          Награждение победителей проводится на празднике </w:t>
      </w:r>
      <w:r w:rsidR="006944DE" w:rsidRPr="00612B1F">
        <w:rPr>
          <w:rFonts w:ascii="Times New Roman" w:hAnsi="Times New Roman"/>
          <w:sz w:val="18"/>
          <w:szCs w:val="18"/>
        </w:rPr>
        <w:t>поселка, п</w:t>
      </w:r>
      <w:r w:rsidRPr="00612B1F">
        <w:rPr>
          <w:rFonts w:ascii="Times New Roman" w:hAnsi="Times New Roman"/>
          <w:sz w:val="18"/>
          <w:szCs w:val="18"/>
        </w:rPr>
        <w:t>обедители награждаются Почетными грамотами и це</w:t>
      </w:r>
      <w:r w:rsidRPr="00612B1F">
        <w:rPr>
          <w:rFonts w:ascii="Times New Roman" w:hAnsi="Times New Roman"/>
          <w:sz w:val="18"/>
          <w:szCs w:val="18"/>
        </w:rPr>
        <w:t>н</w:t>
      </w:r>
      <w:r w:rsidRPr="00612B1F">
        <w:rPr>
          <w:rFonts w:ascii="Times New Roman" w:hAnsi="Times New Roman"/>
          <w:sz w:val="18"/>
          <w:szCs w:val="18"/>
        </w:rPr>
        <w:t>ными подарками.</w:t>
      </w:r>
    </w:p>
    <w:p w:rsidR="00EB59F8" w:rsidRPr="00612B1F" w:rsidRDefault="00724D8C" w:rsidP="00C42853">
      <w:pPr>
        <w:snapToGrid w:val="0"/>
        <w:spacing w:after="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          </w:t>
      </w:r>
      <w:r w:rsidR="00EB59F8" w:rsidRPr="00612B1F">
        <w:rPr>
          <w:rFonts w:ascii="Times New Roman" w:hAnsi="Times New Roman"/>
          <w:sz w:val="18"/>
          <w:szCs w:val="18"/>
        </w:rPr>
        <w:t>Целевыми индикаторами, позволяющими измерить достижение цели данного мероприятия, являются:</w:t>
      </w:r>
    </w:p>
    <w:p w:rsidR="00D72C5D" w:rsidRPr="00612B1F" w:rsidRDefault="00EB59F8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ru-RU"/>
        </w:rPr>
      </w:pPr>
      <w:r w:rsidRPr="00612B1F">
        <w:rPr>
          <w:rFonts w:ascii="Times New Roman" w:hAnsi="Times New Roman"/>
          <w:sz w:val="18"/>
          <w:szCs w:val="18"/>
        </w:rPr>
        <w:t>1) доля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</w:t>
      </w:r>
      <w:r w:rsidR="00D72C5D" w:rsidRPr="00612B1F">
        <w:rPr>
          <w:rFonts w:ascii="Times New Roman" w:hAnsi="Times New Roman"/>
          <w:sz w:val="18"/>
          <w:szCs w:val="18"/>
          <w:lang w:eastAsia="ru-RU"/>
        </w:rPr>
        <w:t>жителей принявших участие в смотре конкурсе и праздничных мероприятиях;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(увеличение с </w:t>
      </w:r>
      <w:r w:rsidR="00D72C5D" w:rsidRPr="00612B1F">
        <w:rPr>
          <w:rFonts w:ascii="Times New Roman" w:hAnsi="Times New Roman"/>
          <w:sz w:val="18"/>
          <w:szCs w:val="18"/>
          <w:lang w:eastAsia="ru-RU"/>
        </w:rPr>
        <w:t>5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0% в 2013 году до </w:t>
      </w:r>
      <w:r w:rsidR="002D6ABF">
        <w:rPr>
          <w:rFonts w:ascii="Times New Roman" w:hAnsi="Times New Roman"/>
          <w:sz w:val="18"/>
          <w:szCs w:val="18"/>
          <w:lang w:eastAsia="ru-RU"/>
        </w:rPr>
        <w:t>60</w:t>
      </w:r>
      <w:r w:rsidRPr="00612B1F">
        <w:rPr>
          <w:rFonts w:ascii="Times New Roman" w:hAnsi="Times New Roman"/>
          <w:sz w:val="18"/>
          <w:szCs w:val="18"/>
          <w:lang w:eastAsia="ru-RU"/>
        </w:rPr>
        <w:t>% в 20</w:t>
      </w:r>
      <w:r w:rsidR="00077896">
        <w:rPr>
          <w:rFonts w:ascii="Times New Roman" w:hAnsi="Times New Roman"/>
          <w:sz w:val="18"/>
          <w:szCs w:val="18"/>
          <w:lang w:eastAsia="ru-RU"/>
        </w:rPr>
        <w:t>2</w:t>
      </w:r>
      <w:r w:rsidR="002D0F89">
        <w:rPr>
          <w:rFonts w:ascii="Times New Roman" w:hAnsi="Times New Roman"/>
          <w:sz w:val="18"/>
          <w:szCs w:val="18"/>
          <w:lang w:eastAsia="ru-RU"/>
        </w:rPr>
        <w:t>2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году)</w:t>
      </w:r>
      <w:r w:rsidR="00612B1F">
        <w:rPr>
          <w:rFonts w:ascii="Times New Roman" w:hAnsi="Times New Roman"/>
          <w:sz w:val="18"/>
          <w:szCs w:val="18"/>
          <w:lang w:eastAsia="ru-RU"/>
        </w:rPr>
        <w:t>;</w:t>
      </w:r>
    </w:p>
    <w:p w:rsidR="00800B8D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b/>
          <w:sz w:val="18"/>
          <w:szCs w:val="18"/>
        </w:rPr>
        <w:t xml:space="preserve">Мероприятие 2. </w:t>
      </w:r>
      <w:r w:rsidR="00800B8D" w:rsidRPr="00612B1F">
        <w:rPr>
          <w:rFonts w:ascii="Times New Roman" w:hAnsi="Times New Roman"/>
          <w:sz w:val="18"/>
          <w:szCs w:val="18"/>
          <w:u w:val="single"/>
        </w:rPr>
        <w:t>- Проведение мероприятий посвященных празднова</w:t>
      </w:r>
      <w:r w:rsidR="00612B1F">
        <w:rPr>
          <w:rFonts w:ascii="Times New Roman" w:hAnsi="Times New Roman"/>
          <w:sz w:val="18"/>
          <w:szCs w:val="18"/>
          <w:u w:val="single"/>
        </w:rPr>
        <w:t xml:space="preserve">нию 9 Мая дня Победы </w:t>
      </w:r>
    </w:p>
    <w:p w:rsidR="00D92703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Главная цель мероприятия – </w:t>
      </w:r>
      <w:r w:rsidR="00D92703" w:rsidRPr="00612B1F">
        <w:rPr>
          <w:rFonts w:ascii="Times New Roman" w:hAnsi="Times New Roman"/>
          <w:sz w:val="18"/>
          <w:szCs w:val="18"/>
        </w:rPr>
        <w:t>воспитание патриоти</w:t>
      </w:r>
      <w:r w:rsidR="00FE0688" w:rsidRPr="00612B1F">
        <w:rPr>
          <w:rFonts w:ascii="Times New Roman" w:hAnsi="Times New Roman"/>
          <w:sz w:val="18"/>
          <w:szCs w:val="18"/>
        </w:rPr>
        <w:t>зма и гражданственности</w:t>
      </w:r>
      <w:r w:rsidR="00D92703" w:rsidRPr="00612B1F">
        <w:rPr>
          <w:rFonts w:ascii="Times New Roman" w:hAnsi="Times New Roman"/>
          <w:sz w:val="18"/>
          <w:szCs w:val="18"/>
        </w:rPr>
        <w:t xml:space="preserve"> </w:t>
      </w:r>
      <w:r w:rsidR="00FE0688" w:rsidRPr="00612B1F">
        <w:rPr>
          <w:rFonts w:ascii="Times New Roman" w:hAnsi="Times New Roman"/>
          <w:sz w:val="18"/>
          <w:szCs w:val="18"/>
        </w:rPr>
        <w:t>жителей</w:t>
      </w:r>
      <w:r w:rsidR="00D92703" w:rsidRPr="00612B1F">
        <w:rPr>
          <w:rFonts w:ascii="Times New Roman" w:hAnsi="Times New Roman"/>
          <w:sz w:val="18"/>
          <w:szCs w:val="18"/>
        </w:rPr>
        <w:t>, формирование гордости и с</w:t>
      </w:r>
      <w:r w:rsidR="00D92703" w:rsidRPr="00612B1F">
        <w:rPr>
          <w:rFonts w:ascii="Times New Roman" w:hAnsi="Times New Roman"/>
          <w:sz w:val="18"/>
          <w:szCs w:val="18"/>
        </w:rPr>
        <w:t>о</w:t>
      </w:r>
      <w:r w:rsidR="00D92703" w:rsidRPr="00612B1F">
        <w:rPr>
          <w:rFonts w:ascii="Times New Roman" w:hAnsi="Times New Roman"/>
          <w:sz w:val="18"/>
          <w:szCs w:val="18"/>
        </w:rPr>
        <w:t xml:space="preserve">причастности к истории нашей Родины, развитие художественно-эстетического вкуса. </w:t>
      </w:r>
    </w:p>
    <w:p w:rsidR="00EB59F8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Основными задачами реализации мероприятия являются:</w:t>
      </w:r>
    </w:p>
    <w:p w:rsidR="00734EDA" w:rsidRPr="00612B1F" w:rsidRDefault="00734EDA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1) увековечение памяти воинов - защитников Отечества,  ветеранов Великой Отечественной войны и тружеников тыла;</w:t>
      </w:r>
    </w:p>
    <w:p w:rsidR="00FE0688" w:rsidRPr="00612B1F" w:rsidRDefault="00734EDA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2) активизация военно-патриотической и гражданско-патриотической работы с молодежью сельского поселения</w:t>
      </w:r>
    </w:p>
    <w:p w:rsidR="00EB59F8" w:rsidRPr="00612B1F" w:rsidRDefault="00FE068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3)</w:t>
      </w:r>
      <w:r w:rsidR="00734EDA" w:rsidRPr="00612B1F">
        <w:rPr>
          <w:rFonts w:ascii="Times New Roman" w:hAnsi="Times New Roman"/>
          <w:sz w:val="18"/>
          <w:szCs w:val="18"/>
        </w:rPr>
        <w:t xml:space="preserve">воспитание у </w:t>
      </w:r>
      <w:r w:rsidR="00F5400D" w:rsidRPr="00612B1F">
        <w:rPr>
          <w:rFonts w:ascii="Times New Roman" w:hAnsi="Times New Roman"/>
          <w:sz w:val="18"/>
          <w:szCs w:val="18"/>
        </w:rPr>
        <w:t>молодежи</w:t>
      </w:r>
      <w:r w:rsidR="00734EDA" w:rsidRPr="00612B1F">
        <w:rPr>
          <w:rFonts w:ascii="Times New Roman" w:hAnsi="Times New Roman"/>
          <w:sz w:val="18"/>
          <w:szCs w:val="18"/>
        </w:rPr>
        <w:t xml:space="preserve"> любви к Родине, чувства гордости за свой народ, способствовать воспитанию уважения к людям</w:t>
      </w:r>
      <w:r w:rsidR="00673D74">
        <w:rPr>
          <w:rFonts w:ascii="Times New Roman" w:hAnsi="Times New Roman"/>
          <w:sz w:val="18"/>
          <w:szCs w:val="18"/>
        </w:rPr>
        <w:t xml:space="preserve"> </w:t>
      </w:r>
      <w:r w:rsidR="00734EDA" w:rsidRPr="00612B1F">
        <w:rPr>
          <w:rFonts w:ascii="Times New Roman" w:hAnsi="Times New Roman"/>
          <w:sz w:val="18"/>
          <w:szCs w:val="18"/>
        </w:rPr>
        <w:t xml:space="preserve">старшего поколения; </w:t>
      </w:r>
      <w:r w:rsidR="00734EDA" w:rsidRPr="00612B1F">
        <w:rPr>
          <w:rFonts w:ascii="Times New Roman" w:hAnsi="Times New Roman"/>
          <w:sz w:val="18"/>
          <w:szCs w:val="18"/>
        </w:rPr>
        <w:br/>
      </w:r>
      <w:r w:rsidRPr="00612B1F">
        <w:rPr>
          <w:rFonts w:ascii="Times New Roman" w:hAnsi="Times New Roman"/>
          <w:sz w:val="18"/>
          <w:szCs w:val="18"/>
        </w:rPr>
        <w:t xml:space="preserve">        4)</w:t>
      </w:r>
      <w:r w:rsidR="00734EDA" w:rsidRPr="00612B1F">
        <w:rPr>
          <w:rFonts w:ascii="Times New Roman" w:hAnsi="Times New Roman"/>
          <w:sz w:val="18"/>
          <w:szCs w:val="18"/>
        </w:rPr>
        <w:t>побуждать детей к добрым делам, к оказанию помощи ветеранам;</w:t>
      </w:r>
    </w:p>
    <w:p w:rsidR="00FE0688" w:rsidRPr="00612B1F" w:rsidRDefault="00FE0688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        5)</w:t>
      </w:r>
      <w:r w:rsidR="00734EDA" w:rsidRPr="00612B1F">
        <w:rPr>
          <w:rFonts w:ascii="Times New Roman" w:hAnsi="Times New Roman"/>
          <w:sz w:val="18"/>
          <w:szCs w:val="18"/>
        </w:rPr>
        <w:t>формирование у детей и молодежи высокого патриотического сознания, верности Отечеству, готовности к выполн</w:t>
      </w:r>
      <w:r w:rsidR="00734EDA" w:rsidRPr="00612B1F">
        <w:rPr>
          <w:rFonts w:ascii="Times New Roman" w:hAnsi="Times New Roman"/>
          <w:sz w:val="18"/>
          <w:szCs w:val="18"/>
        </w:rPr>
        <w:t>е</w:t>
      </w:r>
      <w:r w:rsidR="00734EDA" w:rsidRPr="00612B1F">
        <w:rPr>
          <w:rFonts w:ascii="Times New Roman" w:hAnsi="Times New Roman"/>
          <w:sz w:val="18"/>
          <w:szCs w:val="18"/>
        </w:rPr>
        <w:t>нию конституционных обязанностей по защите Родины;</w:t>
      </w:r>
    </w:p>
    <w:p w:rsidR="00FE0688" w:rsidRPr="00612B1F" w:rsidRDefault="00FE0688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В </w:t>
      </w:r>
      <w:r w:rsidR="00103503" w:rsidRPr="00612B1F">
        <w:rPr>
          <w:rFonts w:ascii="Times New Roman" w:hAnsi="Times New Roman"/>
          <w:sz w:val="18"/>
          <w:szCs w:val="18"/>
        </w:rPr>
        <w:t>соответствии с целью и задачами настоящего программного мероприятия предполагается достичь следующих результатов: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Ремонт памятника павшим Воинам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Проведение акции «Георгиевская ленточка»</w:t>
      </w:r>
    </w:p>
    <w:p w:rsidR="00EB59F8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Праздничное шествие по улицам поселка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Торжественный митинг с возложением венка и цветов к памятнику павшим Воинам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Праздничный конце</w:t>
      </w:r>
      <w:proofErr w:type="gramStart"/>
      <w:r w:rsidRPr="00612B1F">
        <w:rPr>
          <w:rFonts w:ascii="Times New Roman" w:hAnsi="Times New Roman"/>
          <w:sz w:val="18"/>
          <w:szCs w:val="18"/>
        </w:rPr>
        <w:t>рт в скв</w:t>
      </w:r>
      <w:proofErr w:type="gramEnd"/>
      <w:r w:rsidRPr="00612B1F">
        <w:rPr>
          <w:rFonts w:ascii="Times New Roman" w:hAnsi="Times New Roman"/>
          <w:sz w:val="18"/>
          <w:szCs w:val="18"/>
        </w:rPr>
        <w:t>ере памяти</w:t>
      </w:r>
    </w:p>
    <w:p w:rsidR="00EB59F8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ab/>
        <w:t>Целевым индикатором, позволяющим измерить достижение цели данного мероприятия, является:</w:t>
      </w:r>
    </w:p>
    <w:p w:rsidR="009219C4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1) доля граждан, </w:t>
      </w:r>
      <w:r w:rsidR="009219C4" w:rsidRPr="00612B1F">
        <w:rPr>
          <w:rFonts w:ascii="Times New Roman" w:hAnsi="Times New Roman"/>
          <w:sz w:val="18"/>
          <w:szCs w:val="18"/>
        </w:rPr>
        <w:t>принявших участие в мероприятии</w:t>
      </w:r>
      <w:r w:rsidRPr="00612B1F">
        <w:rPr>
          <w:rFonts w:ascii="Times New Roman" w:hAnsi="Times New Roman"/>
          <w:sz w:val="18"/>
          <w:szCs w:val="18"/>
        </w:rPr>
        <w:t xml:space="preserve"> от общего числа граждан, проживающих в </w:t>
      </w:r>
      <w:r w:rsidR="009219C4" w:rsidRPr="00612B1F">
        <w:rPr>
          <w:rFonts w:ascii="Times New Roman" w:hAnsi="Times New Roman"/>
          <w:sz w:val="18"/>
          <w:szCs w:val="18"/>
        </w:rPr>
        <w:t>Танзыбейском</w:t>
      </w:r>
      <w:r w:rsidR="00612B1F">
        <w:rPr>
          <w:rFonts w:ascii="Times New Roman" w:hAnsi="Times New Roman"/>
          <w:sz w:val="18"/>
          <w:szCs w:val="18"/>
        </w:rPr>
        <w:t xml:space="preserve"> сел</w:t>
      </w:r>
      <w:r w:rsidR="00612B1F">
        <w:rPr>
          <w:rFonts w:ascii="Times New Roman" w:hAnsi="Times New Roman"/>
          <w:sz w:val="18"/>
          <w:szCs w:val="18"/>
        </w:rPr>
        <w:t>ь</w:t>
      </w:r>
      <w:r w:rsidR="00612B1F">
        <w:rPr>
          <w:rFonts w:ascii="Times New Roman" w:hAnsi="Times New Roman"/>
          <w:sz w:val="18"/>
          <w:szCs w:val="18"/>
        </w:rPr>
        <w:t>совете</w:t>
      </w:r>
      <w:proofErr w:type="gramStart"/>
      <w:r w:rsidR="00612B1F">
        <w:rPr>
          <w:rFonts w:ascii="Times New Roman" w:hAnsi="Times New Roman"/>
          <w:sz w:val="18"/>
          <w:szCs w:val="18"/>
        </w:rPr>
        <w:t xml:space="preserve"> (%).</w:t>
      </w:r>
      <w:proofErr w:type="gramEnd"/>
    </w:p>
    <w:p w:rsidR="00EB59F8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lastRenderedPageBreak/>
        <w:t xml:space="preserve">Управление реализацией Программы по повышению качества жизни и прочих мероприятий на территории </w:t>
      </w:r>
      <w:r w:rsidR="009219C4" w:rsidRPr="00612B1F">
        <w:rPr>
          <w:rFonts w:ascii="Times New Roman" w:hAnsi="Times New Roman"/>
          <w:sz w:val="18"/>
          <w:szCs w:val="18"/>
        </w:rPr>
        <w:t>Танз</w:t>
      </w:r>
      <w:r w:rsidR="009219C4" w:rsidRPr="00612B1F">
        <w:rPr>
          <w:rFonts w:ascii="Times New Roman" w:hAnsi="Times New Roman"/>
          <w:sz w:val="18"/>
          <w:szCs w:val="18"/>
        </w:rPr>
        <w:t>ы</w:t>
      </w:r>
      <w:r w:rsidR="009219C4" w:rsidRPr="00612B1F">
        <w:rPr>
          <w:rFonts w:ascii="Times New Roman" w:hAnsi="Times New Roman"/>
          <w:sz w:val="18"/>
          <w:szCs w:val="18"/>
        </w:rPr>
        <w:t xml:space="preserve">бейского </w:t>
      </w:r>
      <w:r w:rsidRPr="00612B1F">
        <w:rPr>
          <w:rFonts w:ascii="Times New Roman" w:hAnsi="Times New Roman"/>
          <w:sz w:val="18"/>
          <w:szCs w:val="18"/>
        </w:rPr>
        <w:t xml:space="preserve"> сельсовета осуществляет  муниципальный заказчик программы – Администрация </w:t>
      </w:r>
      <w:r w:rsidR="009219C4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/>
          <w:sz w:val="18"/>
          <w:szCs w:val="18"/>
        </w:rPr>
        <w:t xml:space="preserve"> сельсовета </w:t>
      </w:r>
      <w:r w:rsidR="009219C4" w:rsidRPr="00612B1F">
        <w:rPr>
          <w:rFonts w:ascii="Times New Roman" w:hAnsi="Times New Roman"/>
          <w:sz w:val="18"/>
          <w:szCs w:val="18"/>
        </w:rPr>
        <w:t>Ерм</w:t>
      </w:r>
      <w:r w:rsidR="009219C4" w:rsidRPr="00612B1F">
        <w:rPr>
          <w:rFonts w:ascii="Times New Roman" w:hAnsi="Times New Roman"/>
          <w:sz w:val="18"/>
          <w:szCs w:val="18"/>
        </w:rPr>
        <w:t>а</w:t>
      </w:r>
      <w:r w:rsidR="009219C4" w:rsidRPr="00612B1F">
        <w:rPr>
          <w:rFonts w:ascii="Times New Roman" w:hAnsi="Times New Roman"/>
          <w:sz w:val="18"/>
          <w:szCs w:val="18"/>
        </w:rPr>
        <w:t>ковского</w:t>
      </w:r>
      <w:r w:rsidRPr="00612B1F">
        <w:rPr>
          <w:rFonts w:ascii="Times New Roman" w:hAnsi="Times New Roman"/>
          <w:sz w:val="18"/>
          <w:szCs w:val="18"/>
        </w:rPr>
        <w:t xml:space="preserve"> района Красноярского края.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Муниципальным заказчиком программы выполняются следующие основные задачи: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1) анализ эффективности программных проектов и мероприятий программы;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2) корректировка плана реализации программы по источникам и объемам финансирования и по перечню предлага</w:t>
      </w:r>
      <w:r w:rsidRPr="00612B1F">
        <w:rPr>
          <w:rFonts w:ascii="Times New Roman" w:hAnsi="Times New Roman" w:cs="Times New Roman"/>
          <w:sz w:val="18"/>
          <w:szCs w:val="18"/>
        </w:rPr>
        <w:t>е</w:t>
      </w:r>
      <w:r w:rsidRPr="00612B1F">
        <w:rPr>
          <w:rFonts w:ascii="Times New Roman" w:hAnsi="Times New Roman" w:cs="Times New Roman"/>
          <w:sz w:val="18"/>
          <w:szCs w:val="18"/>
        </w:rPr>
        <w:t>мых к реализации задач программы по результатам принятия местного, краевого и федерального бюджетов и уточнения во</w:t>
      </w:r>
      <w:r w:rsidRPr="00612B1F">
        <w:rPr>
          <w:rFonts w:ascii="Times New Roman" w:hAnsi="Times New Roman" w:cs="Times New Roman"/>
          <w:sz w:val="18"/>
          <w:szCs w:val="18"/>
        </w:rPr>
        <w:t>з</w:t>
      </w:r>
      <w:r w:rsidRPr="00612B1F">
        <w:rPr>
          <w:rFonts w:ascii="Times New Roman" w:hAnsi="Times New Roman" w:cs="Times New Roman"/>
          <w:sz w:val="18"/>
          <w:szCs w:val="18"/>
        </w:rPr>
        <w:t>можных объемов финансирования из других источников;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3) мониторинг выполнения показателей программы и сбора оперативной отчетной информации, подготовки и пре</w:t>
      </w:r>
      <w:r w:rsidRPr="00612B1F">
        <w:rPr>
          <w:rFonts w:ascii="Times New Roman" w:hAnsi="Times New Roman" w:cs="Times New Roman"/>
          <w:sz w:val="18"/>
          <w:szCs w:val="18"/>
        </w:rPr>
        <w:t>д</w:t>
      </w:r>
      <w:r w:rsidRPr="00612B1F">
        <w:rPr>
          <w:rFonts w:ascii="Times New Roman" w:hAnsi="Times New Roman" w:cs="Times New Roman"/>
          <w:sz w:val="18"/>
          <w:szCs w:val="18"/>
        </w:rPr>
        <w:t>ставления в установленном порядке отчетов о ходе реализации программы.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Распределение объемов финансирования, указанных в приложении № 3 к настоящей программе осуществляется м</w:t>
      </w:r>
      <w:r w:rsidRPr="00612B1F">
        <w:rPr>
          <w:rFonts w:ascii="Times New Roman" w:hAnsi="Times New Roman" w:cs="Times New Roman"/>
          <w:sz w:val="18"/>
          <w:szCs w:val="18"/>
        </w:rPr>
        <w:t>у</w:t>
      </w:r>
      <w:r w:rsidRPr="00612B1F">
        <w:rPr>
          <w:rFonts w:ascii="Times New Roman" w:hAnsi="Times New Roman" w:cs="Times New Roman"/>
          <w:sz w:val="18"/>
          <w:szCs w:val="18"/>
        </w:rPr>
        <w:t>ниципальным заказчиком программы.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612B1F">
        <w:rPr>
          <w:rFonts w:ascii="Times New Roman" w:hAnsi="Times New Roman" w:cs="Times New Roman"/>
          <w:sz w:val="18"/>
          <w:szCs w:val="18"/>
        </w:rPr>
        <w:t>Контроль за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 xml:space="preserve"> реализацией программы осуществляется Администрацией </w:t>
      </w:r>
      <w:r w:rsidR="009219C4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сельсовета.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Исполнитель программы – Администрация </w:t>
      </w:r>
      <w:r w:rsidR="009219C4" w:rsidRPr="00612B1F">
        <w:rPr>
          <w:rFonts w:ascii="Times New Roman" w:hAnsi="Times New Roman" w:cs="Times New Roman"/>
          <w:sz w:val="18"/>
          <w:szCs w:val="18"/>
        </w:rPr>
        <w:t>Танзыбейск</w:t>
      </w:r>
      <w:r w:rsidRPr="00612B1F">
        <w:rPr>
          <w:rFonts w:ascii="Times New Roman" w:hAnsi="Times New Roman" w:cs="Times New Roman"/>
          <w:sz w:val="18"/>
          <w:szCs w:val="18"/>
        </w:rPr>
        <w:t>ого сельсовета: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1) собирает информацию об исполнении каждого мероприятия программы и общем объеме фактически произведе</w:t>
      </w:r>
      <w:r w:rsidRPr="00612B1F">
        <w:rPr>
          <w:rFonts w:ascii="Times New Roman" w:hAnsi="Times New Roman" w:cs="Times New Roman"/>
          <w:sz w:val="18"/>
          <w:szCs w:val="18"/>
        </w:rPr>
        <w:t>н</w:t>
      </w:r>
      <w:r w:rsidRPr="00612B1F">
        <w:rPr>
          <w:rFonts w:ascii="Times New Roman" w:hAnsi="Times New Roman" w:cs="Times New Roman"/>
          <w:sz w:val="18"/>
          <w:szCs w:val="18"/>
        </w:rPr>
        <w:t>ных расходов всего по мероприятиям программы и, в том числе, по источникам финансирования;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2) осуществляет обобщение и подготовку информации о ходе реализации мероприятий программы.</w:t>
      </w:r>
    </w:p>
    <w:p w:rsidR="00DB3E6E" w:rsidRPr="00612B1F" w:rsidRDefault="00DB3E6E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Организационные, </w:t>
      </w:r>
      <w:proofErr w:type="gramStart"/>
      <w:r w:rsidRPr="00612B1F">
        <w:rPr>
          <w:rFonts w:ascii="Times New Roman" w:hAnsi="Times New Roman"/>
          <w:sz w:val="18"/>
          <w:szCs w:val="18"/>
        </w:rPr>
        <w:t>экономические и правовые механизмы</w:t>
      </w:r>
      <w:proofErr w:type="gramEnd"/>
      <w:r w:rsidRPr="00612B1F">
        <w:rPr>
          <w:rFonts w:ascii="Times New Roman" w:hAnsi="Times New Roman"/>
          <w:sz w:val="18"/>
          <w:szCs w:val="18"/>
        </w:rPr>
        <w:t xml:space="preserve">, необходимые для эффективной реализации мероприятий подпрограмм представлены в подпрограммах программы: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1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«Улично-дорожная</w:t>
      </w:r>
      <w:r>
        <w:rPr>
          <w:rFonts w:ascii="Times New Roman" w:hAnsi="Times New Roman"/>
          <w:sz w:val="18"/>
          <w:szCs w:val="18"/>
        </w:rPr>
        <w:t xml:space="preserve"> сеть Танзыбейского сельсовета»;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2</w:t>
      </w:r>
      <w:r w:rsidRPr="00612B1F">
        <w:rPr>
          <w:rFonts w:ascii="Times New Roman" w:hAnsi="Times New Roman"/>
          <w:sz w:val="18"/>
          <w:szCs w:val="18"/>
        </w:rPr>
        <w:t xml:space="preserve"> «Благоустройство»</w:t>
      </w:r>
      <w:r>
        <w:rPr>
          <w:rFonts w:ascii="Times New Roman" w:hAnsi="Times New Roman"/>
          <w:sz w:val="18"/>
          <w:szCs w:val="18"/>
        </w:rPr>
        <w:t>;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3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«Содействие временной занятости несовершеннолетних граждан от 14 до 18 лет по благоустройству нас</w:t>
      </w:r>
      <w:r w:rsidRPr="00573AF3">
        <w:rPr>
          <w:rFonts w:ascii="Times New Roman" w:hAnsi="Times New Roman"/>
          <w:sz w:val="18"/>
          <w:szCs w:val="18"/>
        </w:rPr>
        <w:t>е</w:t>
      </w:r>
      <w:r w:rsidRPr="00573AF3">
        <w:rPr>
          <w:rFonts w:ascii="Times New Roman" w:hAnsi="Times New Roman"/>
          <w:sz w:val="18"/>
          <w:szCs w:val="18"/>
        </w:rPr>
        <w:t>ленных пунктов Танзыбейского сельсовета»</w:t>
      </w:r>
      <w:r>
        <w:rPr>
          <w:rFonts w:ascii="Times New Roman" w:hAnsi="Times New Roman"/>
          <w:sz w:val="18"/>
          <w:szCs w:val="18"/>
        </w:rPr>
        <w:t>;</w:t>
      </w:r>
      <w:r w:rsidRPr="00573AF3">
        <w:rPr>
          <w:rFonts w:ascii="Times New Roman" w:hAnsi="Times New Roman"/>
          <w:sz w:val="18"/>
          <w:szCs w:val="18"/>
        </w:rPr>
        <w:t xml:space="preserve">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 «Обеспечение безопасности жизнедеятельности населения»; 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5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«Развитие массовой физической культуры и спорта»</w:t>
      </w:r>
      <w:r>
        <w:rPr>
          <w:rFonts w:ascii="Times New Roman" w:hAnsi="Times New Roman"/>
          <w:sz w:val="18"/>
          <w:szCs w:val="18"/>
        </w:rPr>
        <w:t>;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Подпрограмма 6 «Профилактика терроризма и экстремизма на территории Танзыбейского сельсовета»;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7 </w:t>
      </w:r>
      <w:r w:rsidRPr="00336EE8">
        <w:rPr>
          <w:rFonts w:ascii="Times New Roman" w:hAnsi="Times New Roman"/>
          <w:sz w:val="18"/>
          <w:szCs w:val="18"/>
        </w:rPr>
        <w:t>«Энергосбережение и повышение энергетической эффективности на территории Танзыбейского сельсовета на 2019-2023 годы»</w:t>
      </w:r>
      <w:r>
        <w:rPr>
          <w:rFonts w:ascii="Times New Roman" w:hAnsi="Times New Roman"/>
          <w:sz w:val="18"/>
          <w:szCs w:val="18"/>
        </w:rPr>
        <w:t>;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8 </w:t>
      </w:r>
      <w:r w:rsidRPr="00336EE8">
        <w:rPr>
          <w:rFonts w:ascii="Times New Roman" w:hAnsi="Times New Roman"/>
          <w:sz w:val="18"/>
          <w:szCs w:val="18"/>
        </w:rPr>
        <w:t>«Формирование законопослушного поведения участников дорожного движения»</w:t>
      </w: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Управление реализацией программы и подпрограмм по ней осуществляет  муниципальный заказчик программы – Администрация </w:t>
      </w:r>
      <w:r w:rsidR="00D65D49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сельсовета </w:t>
      </w:r>
      <w:r w:rsidR="00D65D49" w:rsidRPr="00612B1F">
        <w:rPr>
          <w:rFonts w:ascii="Times New Roman" w:hAnsi="Times New Roman" w:cs="Times New Roman"/>
          <w:sz w:val="18"/>
          <w:szCs w:val="18"/>
        </w:rPr>
        <w:t>Ермаковского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района Красноярского края.</w:t>
      </w: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Исполнитель программы – Администрация </w:t>
      </w:r>
      <w:r w:rsidR="004C56B5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сельсовета:</w:t>
      </w: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- собирает информацию об исполнении каждого мероприятия программы и общем объеме фактически произведе</w:t>
      </w:r>
      <w:r w:rsidRPr="00612B1F">
        <w:rPr>
          <w:rFonts w:ascii="Times New Roman" w:hAnsi="Times New Roman" w:cs="Times New Roman"/>
          <w:sz w:val="18"/>
          <w:szCs w:val="18"/>
        </w:rPr>
        <w:t>н</w:t>
      </w:r>
      <w:r w:rsidRPr="00612B1F">
        <w:rPr>
          <w:rFonts w:ascii="Times New Roman" w:hAnsi="Times New Roman" w:cs="Times New Roman"/>
          <w:sz w:val="18"/>
          <w:szCs w:val="18"/>
        </w:rPr>
        <w:t>ных расходов всего по мероприятиям программы и, в том числе, по источникам финансирования;</w:t>
      </w:r>
    </w:p>
    <w:p w:rsidR="00670783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- осуществляет обобщение и подготовку информации о ходе реализации мероприятий п</w:t>
      </w:r>
      <w:r w:rsidR="00612B1F">
        <w:rPr>
          <w:rFonts w:ascii="Times New Roman" w:hAnsi="Times New Roman" w:cs="Times New Roman"/>
          <w:sz w:val="18"/>
          <w:szCs w:val="18"/>
        </w:rPr>
        <w:t>рограммы</w:t>
      </w:r>
    </w:p>
    <w:p w:rsidR="00670783" w:rsidRPr="00612B1F" w:rsidRDefault="00670783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Default="00DB3E6E" w:rsidP="00BB7B3A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Прогноз конечных результатов программы</w:t>
      </w:r>
    </w:p>
    <w:p w:rsidR="002D42E0" w:rsidRPr="00612B1F" w:rsidRDefault="002D42E0" w:rsidP="00C42853">
      <w:pPr>
        <w:pStyle w:val="ConsPlusNormal"/>
        <w:widowControl/>
        <w:ind w:left="213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Для осуществления мониторинга оценки реализации программы применяются показатели результативности и цел</w:t>
      </w:r>
      <w:r w:rsidRPr="00612B1F">
        <w:rPr>
          <w:rFonts w:ascii="Times New Roman" w:hAnsi="Times New Roman" w:cs="Times New Roman"/>
          <w:sz w:val="18"/>
          <w:szCs w:val="18"/>
        </w:rPr>
        <w:t>е</w:t>
      </w:r>
      <w:r w:rsidRPr="00612B1F">
        <w:rPr>
          <w:rFonts w:ascii="Times New Roman" w:hAnsi="Times New Roman" w:cs="Times New Roman"/>
          <w:sz w:val="18"/>
          <w:szCs w:val="18"/>
        </w:rPr>
        <w:t>вые индикаторы.</w:t>
      </w:r>
    </w:p>
    <w:p w:rsidR="00DB3E6E" w:rsidRPr="00612B1F" w:rsidRDefault="00DB3E6E" w:rsidP="00C42853">
      <w:pPr>
        <w:pStyle w:val="11"/>
        <w:tabs>
          <w:tab w:val="left" w:pos="0"/>
        </w:tabs>
        <w:ind w:firstLine="720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Перечень </w:t>
      </w:r>
      <w:r w:rsidR="00F93BFB">
        <w:rPr>
          <w:rFonts w:ascii="Times New Roman" w:hAnsi="Times New Roman" w:cs="Times New Roman"/>
          <w:sz w:val="18"/>
          <w:szCs w:val="18"/>
          <w:lang w:eastAsia="ru-RU"/>
        </w:rPr>
        <w:t xml:space="preserve">целевых </w:t>
      </w:r>
      <w:r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показателей </w:t>
      </w:r>
      <w:r w:rsidR="00F93BFB">
        <w:rPr>
          <w:rFonts w:ascii="Times New Roman" w:hAnsi="Times New Roman" w:cs="Times New Roman"/>
          <w:sz w:val="18"/>
          <w:szCs w:val="18"/>
          <w:lang w:eastAsia="ru-RU"/>
        </w:rPr>
        <w:t xml:space="preserve">и показателей </w:t>
      </w:r>
      <w:r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результативности программы с расшифровкой плановых значений по годам ее реализации представлены в </w:t>
      </w:r>
      <w:r w:rsidRPr="00612B1F">
        <w:rPr>
          <w:rFonts w:ascii="Times New Roman" w:hAnsi="Times New Roman" w:cs="Times New Roman"/>
          <w:sz w:val="18"/>
          <w:szCs w:val="18"/>
        </w:rPr>
        <w:t>приложении № 1 к программе</w:t>
      </w:r>
      <w:r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, значения целевых показателей на долгосрочный период представлены в </w:t>
      </w:r>
      <w:r w:rsidRPr="00612B1F">
        <w:rPr>
          <w:rFonts w:ascii="Times New Roman" w:hAnsi="Times New Roman" w:cs="Times New Roman"/>
          <w:sz w:val="18"/>
          <w:szCs w:val="18"/>
        </w:rPr>
        <w:t xml:space="preserve">приложении № 2 к программе. </w:t>
      </w:r>
    </w:p>
    <w:p w:rsidR="00DB3E6E" w:rsidRPr="00612B1F" w:rsidRDefault="00DB3E6E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DB3E6E" w:rsidRDefault="00DB3E6E" w:rsidP="00BB7B3A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Перечень подпрограмм и мероприятий</w:t>
      </w:r>
    </w:p>
    <w:p w:rsidR="002D42E0" w:rsidRPr="00612B1F" w:rsidRDefault="002D42E0" w:rsidP="00C42853">
      <w:pPr>
        <w:pStyle w:val="ConsPlusNormal"/>
        <w:widowControl/>
        <w:ind w:left="213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964BA0" w:rsidRPr="00612B1F" w:rsidRDefault="00DB3E6E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Для достижения цели и задач программы, в программу включены</w:t>
      </w:r>
      <w:r w:rsidR="00CE0396">
        <w:rPr>
          <w:rFonts w:ascii="Times New Roman" w:hAnsi="Times New Roman"/>
          <w:sz w:val="18"/>
          <w:szCs w:val="18"/>
        </w:rPr>
        <w:t xml:space="preserve"> 6</w:t>
      </w:r>
      <w:r w:rsidRPr="00612B1F">
        <w:rPr>
          <w:rFonts w:ascii="Times New Roman" w:hAnsi="Times New Roman"/>
          <w:sz w:val="18"/>
          <w:szCs w:val="18"/>
        </w:rPr>
        <w:t xml:space="preserve"> подпрограммы, которые в свою очередь подразделяются на отдельные подпрограммные мероприятия.</w:t>
      </w:r>
    </w:p>
    <w:p w:rsidR="00625425" w:rsidRPr="00612B1F" w:rsidRDefault="00964BA0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625425" w:rsidRPr="00612B1F">
        <w:rPr>
          <w:rFonts w:ascii="Times New Roman" w:hAnsi="Times New Roman"/>
          <w:sz w:val="18"/>
          <w:szCs w:val="18"/>
        </w:rPr>
        <w:t xml:space="preserve">Подпрограмма </w:t>
      </w:r>
      <w:r w:rsidR="00625425">
        <w:rPr>
          <w:rFonts w:ascii="Times New Roman" w:hAnsi="Times New Roman"/>
          <w:sz w:val="18"/>
          <w:szCs w:val="18"/>
        </w:rPr>
        <w:t>1</w:t>
      </w:r>
      <w:r w:rsidR="00625425" w:rsidRPr="00612B1F">
        <w:rPr>
          <w:rFonts w:ascii="Times New Roman" w:hAnsi="Times New Roman"/>
          <w:sz w:val="18"/>
          <w:szCs w:val="18"/>
        </w:rPr>
        <w:t xml:space="preserve"> </w:t>
      </w:r>
      <w:r w:rsidR="00625425" w:rsidRPr="00573AF3">
        <w:rPr>
          <w:rFonts w:ascii="Times New Roman" w:hAnsi="Times New Roman"/>
          <w:sz w:val="18"/>
          <w:szCs w:val="18"/>
        </w:rPr>
        <w:t xml:space="preserve">«Улично-дорожная сеть Танзыбейского сельсовета»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2</w:t>
      </w:r>
      <w:r w:rsidRPr="00612B1F">
        <w:rPr>
          <w:rFonts w:ascii="Times New Roman" w:hAnsi="Times New Roman"/>
          <w:sz w:val="18"/>
          <w:szCs w:val="18"/>
        </w:rPr>
        <w:t xml:space="preserve"> «Благоустройство»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3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«Содействие временной занятости несовершеннолетних граждан от 14 до 18 лет по благоустройству нас</w:t>
      </w:r>
      <w:r w:rsidRPr="00573AF3">
        <w:rPr>
          <w:rFonts w:ascii="Times New Roman" w:hAnsi="Times New Roman"/>
          <w:sz w:val="18"/>
          <w:szCs w:val="18"/>
        </w:rPr>
        <w:t>е</w:t>
      </w:r>
      <w:r w:rsidRPr="00573AF3">
        <w:rPr>
          <w:rFonts w:ascii="Times New Roman" w:hAnsi="Times New Roman"/>
          <w:sz w:val="18"/>
          <w:szCs w:val="18"/>
        </w:rPr>
        <w:t xml:space="preserve">ленных пунктов Танзыбейского сельсовета»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 «Обеспечение безопасности жизнедеятельности населения»; 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5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«Развитие массовой физической культуры и спорта»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Подпрограмма 6 «Профилактика терроризма и экстремизма на территории Танзыбейского сельсовета»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7 </w:t>
      </w:r>
      <w:r w:rsidRPr="00336EE8">
        <w:rPr>
          <w:rFonts w:ascii="Times New Roman" w:hAnsi="Times New Roman"/>
          <w:sz w:val="18"/>
          <w:szCs w:val="18"/>
        </w:rPr>
        <w:t>«Энергосбережение и повышение энергетической эффективности на территории Танзыбейского сельсовета на 2019-2023 годы»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8 </w:t>
      </w:r>
      <w:r w:rsidRPr="00336EE8">
        <w:rPr>
          <w:rFonts w:ascii="Times New Roman" w:hAnsi="Times New Roman"/>
          <w:sz w:val="18"/>
          <w:szCs w:val="18"/>
        </w:rPr>
        <w:t>«Формирование законопослушного поведения участников дорожного движения»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25425">
        <w:rPr>
          <w:rFonts w:ascii="Times New Roman" w:hAnsi="Times New Roman"/>
          <w:sz w:val="18"/>
          <w:szCs w:val="18"/>
          <w:u w:val="single"/>
        </w:rPr>
        <w:t xml:space="preserve"> 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>
        <w:rPr>
          <w:rFonts w:ascii="Times New Roman" w:hAnsi="Times New Roman"/>
          <w:sz w:val="18"/>
          <w:szCs w:val="18"/>
          <w:u w:val="single"/>
        </w:rPr>
        <w:t>1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 «Улично-дорожная сеть Танзыбейского сельсовета»</w:t>
      </w:r>
    </w:p>
    <w:p w:rsidR="00625425" w:rsidRPr="00612B1F" w:rsidRDefault="00625425" w:rsidP="006254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В данной подпрограмме выделяются следующие мероприятия:</w:t>
      </w:r>
    </w:p>
    <w:p w:rsidR="00625425" w:rsidRPr="00612B1F" w:rsidRDefault="00625425" w:rsidP="0062542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  <w:lang w:eastAsia="ru-RU"/>
        </w:rPr>
      </w:pPr>
      <w:r w:rsidRPr="00612B1F">
        <w:rPr>
          <w:rFonts w:ascii="Times New Roman" w:hAnsi="Times New Roman"/>
          <w:sz w:val="18"/>
          <w:szCs w:val="18"/>
        </w:rPr>
        <w:t>увеличение протяженности автомобильных дорог общего пользования местного значения, соответствующих норм</w:t>
      </w:r>
      <w:r w:rsidRPr="00612B1F">
        <w:rPr>
          <w:rFonts w:ascii="Times New Roman" w:hAnsi="Times New Roman"/>
          <w:sz w:val="18"/>
          <w:szCs w:val="18"/>
        </w:rPr>
        <w:t>а</w:t>
      </w:r>
      <w:r w:rsidRPr="00612B1F">
        <w:rPr>
          <w:rFonts w:ascii="Times New Roman" w:hAnsi="Times New Roman"/>
          <w:sz w:val="18"/>
          <w:szCs w:val="18"/>
        </w:rPr>
        <w:t>тивным требованиям</w:t>
      </w:r>
    </w:p>
    <w:p w:rsidR="00625425" w:rsidRPr="00612B1F" w:rsidRDefault="00625425" w:rsidP="0062542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Услуги по содержанию имущества</w:t>
      </w:r>
    </w:p>
    <w:p w:rsidR="00625425" w:rsidRPr="00612B1F" w:rsidRDefault="00625425" w:rsidP="0062542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625425" w:rsidRPr="00612B1F" w:rsidRDefault="00625425" w:rsidP="0062542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обеспечение безопасности дорожного движения, </w:t>
      </w:r>
    </w:p>
    <w:p w:rsidR="00625425" w:rsidRPr="00612B1F" w:rsidRDefault="00625425" w:rsidP="0062542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625425" w:rsidRPr="00612B1F" w:rsidRDefault="00625425" w:rsidP="0062542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625425" w:rsidRPr="00612B1F" w:rsidRDefault="00625425" w:rsidP="0062542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повышение </w:t>
      </w:r>
      <w:proofErr w:type="gramStart"/>
      <w:r w:rsidRPr="00612B1F">
        <w:rPr>
          <w:rFonts w:ascii="Times New Roman" w:hAnsi="Times New Roman"/>
          <w:sz w:val="18"/>
          <w:szCs w:val="18"/>
        </w:rPr>
        <w:t>качества содержания дорог общего пользования местного значения</w:t>
      </w:r>
      <w:proofErr w:type="gramEnd"/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lastRenderedPageBreak/>
        <w:t>Арендная плата за пользование имуществом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Оплата труда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Начисления на оплату труда</w:t>
      </w:r>
    </w:p>
    <w:p w:rsidR="00625425" w:rsidRPr="00612B1F" w:rsidRDefault="00625425" w:rsidP="0062542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паспортизация сооружений улично-дорожной сети, оформление правоустанавливающих документов </w:t>
      </w:r>
    </w:p>
    <w:p w:rsidR="00625425" w:rsidRPr="00BB7B3A" w:rsidRDefault="00625425" w:rsidP="0062542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B7B3A">
        <w:rPr>
          <w:rFonts w:ascii="Times New Roman" w:hAnsi="Times New Roman"/>
          <w:sz w:val="18"/>
          <w:szCs w:val="18"/>
        </w:rPr>
        <w:t>прочие услуги</w:t>
      </w:r>
    </w:p>
    <w:p w:rsidR="00315096" w:rsidRPr="00612B1F" w:rsidRDefault="00315096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По</w:t>
      </w:r>
      <w:r w:rsidR="00612B1F">
        <w:rPr>
          <w:rFonts w:ascii="Times New Roman" w:hAnsi="Times New Roman"/>
          <w:sz w:val="18"/>
          <w:szCs w:val="18"/>
          <w:u w:val="single"/>
        </w:rPr>
        <w:t xml:space="preserve">дпрограмма </w:t>
      </w:r>
      <w:r w:rsidR="00C42853">
        <w:rPr>
          <w:rFonts w:ascii="Times New Roman" w:hAnsi="Times New Roman"/>
          <w:sz w:val="18"/>
          <w:szCs w:val="18"/>
          <w:u w:val="single"/>
        </w:rPr>
        <w:t>2</w:t>
      </w:r>
      <w:r w:rsidR="00612B1F">
        <w:rPr>
          <w:rFonts w:ascii="Times New Roman" w:hAnsi="Times New Roman"/>
          <w:sz w:val="18"/>
          <w:szCs w:val="18"/>
          <w:u w:val="single"/>
        </w:rPr>
        <w:t xml:space="preserve"> «Благоустройство».</w:t>
      </w:r>
    </w:p>
    <w:p w:rsidR="00964BA0" w:rsidRPr="00612B1F" w:rsidRDefault="00315096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В данной подпрограмме выделяются следующие меро</w:t>
      </w:r>
      <w:r w:rsidR="00612B1F">
        <w:rPr>
          <w:rFonts w:ascii="Times New Roman" w:hAnsi="Times New Roman" w:cs="Times New Roman"/>
          <w:sz w:val="18"/>
          <w:szCs w:val="18"/>
        </w:rPr>
        <w:t>приятия:</w:t>
      </w:r>
    </w:p>
    <w:p w:rsidR="006C77B9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Содержание и обслуживание уличных сетей электроснабжения </w:t>
      </w:r>
      <w:r w:rsidR="00C828C5" w:rsidRPr="00612B1F">
        <w:rPr>
          <w:rFonts w:ascii="Times New Roman" w:hAnsi="Times New Roman"/>
          <w:sz w:val="18"/>
          <w:szCs w:val="18"/>
        </w:rPr>
        <w:t>- освещение населенных пунктов</w:t>
      </w:r>
      <w:r w:rsidRPr="00612B1F">
        <w:rPr>
          <w:rFonts w:ascii="Times New Roman" w:hAnsi="Times New Roman"/>
          <w:sz w:val="18"/>
          <w:szCs w:val="18"/>
        </w:rPr>
        <w:t>, искусственное освещ</w:t>
      </w:r>
      <w:r w:rsidRPr="00612B1F">
        <w:rPr>
          <w:rFonts w:ascii="Times New Roman" w:hAnsi="Times New Roman"/>
          <w:sz w:val="18"/>
          <w:szCs w:val="18"/>
        </w:rPr>
        <w:t>е</w:t>
      </w:r>
      <w:r w:rsidRPr="00612B1F">
        <w:rPr>
          <w:rFonts w:ascii="Times New Roman" w:hAnsi="Times New Roman"/>
          <w:sz w:val="18"/>
          <w:szCs w:val="18"/>
        </w:rPr>
        <w:t>ние в вечернее и ночное время с целью создания благоприятных и безопасных условий для жителей;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Коммунальные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Прочие услуги </w:t>
      </w:r>
    </w:p>
    <w:p w:rsidR="006C77B9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Очистка </w:t>
      </w:r>
      <w:proofErr w:type="spellStart"/>
      <w:r w:rsidRPr="00612B1F">
        <w:rPr>
          <w:rFonts w:ascii="Times New Roman" w:hAnsi="Times New Roman"/>
          <w:sz w:val="18"/>
          <w:szCs w:val="18"/>
        </w:rPr>
        <w:t>водопропусков</w:t>
      </w:r>
      <w:proofErr w:type="spellEnd"/>
      <w:r w:rsidRPr="00612B1F">
        <w:rPr>
          <w:rFonts w:ascii="Times New Roman" w:hAnsi="Times New Roman"/>
          <w:sz w:val="18"/>
          <w:szCs w:val="18"/>
        </w:rPr>
        <w:t xml:space="preserve"> и дренажных сооружений;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С</w:t>
      </w:r>
      <w:r w:rsidR="00C828C5" w:rsidRPr="00612B1F">
        <w:rPr>
          <w:rFonts w:ascii="Times New Roman" w:hAnsi="Times New Roman"/>
          <w:sz w:val="18"/>
          <w:szCs w:val="18"/>
        </w:rPr>
        <w:t>одержание мест захоронений;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Содержание и</w:t>
      </w:r>
      <w:r w:rsidR="00C828C5" w:rsidRPr="00612B1F">
        <w:rPr>
          <w:rFonts w:ascii="Times New Roman" w:hAnsi="Times New Roman"/>
          <w:sz w:val="18"/>
          <w:szCs w:val="18"/>
        </w:rPr>
        <w:t xml:space="preserve"> установка детских площадок;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</w:t>
      </w:r>
      <w:r w:rsidR="00C828C5" w:rsidRPr="00612B1F">
        <w:rPr>
          <w:rFonts w:ascii="Times New Roman" w:hAnsi="Times New Roman"/>
          <w:sz w:val="18"/>
          <w:szCs w:val="18"/>
        </w:rPr>
        <w:t>лучшение внешнего вида муниципального образования, повышение уровня комфортности;</w:t>
      </w:r>
      <w:r w:rsidR="00BE5CC6" w:rsidRPr="00612B1F">
        <w:rPr>
          <w:rFonts w:ascii="Times New Roman" w:hAnsi="Times New Roman"/>
          <w:sz w:val="18"/>
          <w:szCs w:val="18"/>
        </w:rPr>
        <w:t xml:space="preserve"> мероприятия по благ</w:t>
      </w:r>
      <w:r w:rsidR="00BE5CC6" w:rsidRPr="00612B1F">
        <w:rPr>
          <w:rFonts w:ascii="Times New Roman" w:hAnsi="Times New Roman"/>
          <w:sz w:val="18"/>
          <w:szCs w:val="18"/>
        </w:rPr>
        <w:t>о</w:t>
      </w:r>
      <w:r w:rsidR="00BE5CC6" w:rsidRPr="00612B1F">
        <w:rPr>
          <w:rFonts w:ascii="Times New Roman" w:hAnsi="Times New Roman"/>
          <w:sz w:val="18"/>
          <w:szCs w:val="18"/>
        </w:rPr>
        <w:t>устройству и озеленению;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</w:t>
      </w:r>
      <w:r w:rsidR="00C828C5" w:rsidRPr="00612B1F">
        <w:rPr>
          <w:rFonts w:ascii="Times New Roman" w:hAnsi="Times New Roman"/>
          <w:sz w:val="18"/>
          <w:szCs w:val="18"/>
        </w:rPr>
        <w:t>рганизация работы по сбору и вывозу бытовых отходов и мусора;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С</w:t>
      </w:r>
      <w:r w:rsidR="00C828C5" w:rsidRPr="00612B1F">
        <w:rPr>
          <w:rFonts w:ascii="Times New Roman" w:hAnsi="Times New Roman"/>
          <w:sz w:val="18"/>
          <w:szCs w:val="18"/>
        </w:rPr>
        <w:t>троительство, реконструкция, капитальный ремонт объектов благоустройства;</w:t>
      </w:r>
    </w:p>
    <w:p w:rsidR="00BE5CC6" w:rsidRPr="00612B1F" w:rsidRDefault="00C77138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C77138" w:rsidRPr="00612B1F" w:rsidRDefault="00C77138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C77138" w:rsidRPr="00612B1F" w:rsidRDefault="00C77138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Услуги по содержанию имущества</w:t>
      </w:r>
    </w:p>
    <w:p w:rsidR="00735E28" w:rsidRPr="00612B1F" w:rsidRDefault="00735E28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Привлечение на общественные оплачиваемые работы по благоустройству территории безработных граждан;</w:t>
      </w:r>
    </w:p>
    <w:p w:rsidR="00C77138" w:rsidRPr="00612B1F" w:rsidRDefault="00C77138" w:rsidP="00C4285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Затраты на оплату труда</w:t>
      </w:r>
    </w:p>
    <w:p w:rsidR="00322B39" w:rsidRPr="00BB7B3A" w:rsidRDefault="00C77138" w:rsidP="00322B3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B7B3A">
        <w:rPr>
          <w:rFonts w:ascii="Times New Roman" w:hAnsi="Times New Roman"/>
          <w:sz w:val="18"/>
          <w:szCs w:val="18"/>
        </w:rPr>
        <w:t>Начисление на оплату труда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 w:rsidR="00322B39">
        <w:rPr>
          <w:rFonts w:ascii="Times New Roman" w:hAnsi="Times New Roman"/>
          <w:sz w:val="18"/>
          <w:szCs w:val="18"/>
          <w:u w:val="single"/>
        </w:rPr>
        <w:t>3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 «Содействие временной занятости несовершеннолетних граждан от 14 до 18 лет по благоустройству нас</w:t>
      </w:r>
      <w:r w:rsidRPr="00612B1F">
        <w:rPr>
          <w:rFonts w:ascii="Times New Roman" w:hAnsi="Times New Roman"/>
          <w:sz w:val="18"/>
          <w:szCs w:val="18"/>
          <w:u w:val="single"/>
        </w:rPr>
        <w:t>е</w:t>
      </w:r>
      <w:r w:rsidRPr="00612B1F">
        <w:rPr>
          <w:rFonts w:ascii="Times New Roman" w:hAnsi="Times New Roman"/>
          <w:sz w:val="18"/>
          <w:szCs w:val="18"/>
          <w:u w:val="single"/>
        </w:rPr>
        <w:t>ленных пунктов Танзыбейского сельсовета»</w:t>
      </w:r>
    </w:p>
    <w:p w:rsidR="00625425" w:rsidRPr="00612B1F" w:rsidRDefault="00625425" w:rsidP="0062542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Оплата труда</w:t>
      </w:r>
    </w:p>
    <w:p w:rsidR="00625425" w:rsidRPr="00612B1F" w:rsidRDefault="00625425" w:rsidP="0062542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Начисления на оплату труда</w:t>
      </w:r>
    </w:p>
    <w:p w:rsidR="00625425" w:rsidRPr="00612B1F" w:rsidRDefault="00625425" w:rsidP="00625425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В данной подпрограмме выделяются следующие мероприятия: </w:t>
      </w:r>
    </w:p>
    <w:p w:rsidR="00322B39" w:rsidRDefault="00625425" w:rsidP="00322B3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lang w:eastAsia="ru-RU"/>
        </w:rPr>
        <w:t xml:space="preserve">Создание временных рабочих мест для </w:t>
      </w:r>
      <w:r w:rsidRPr="00612B1F">
        <w:rPr>
          <w:rFonts w:ascii="Times New Roman" w:hAnsi="Times New Roman"/>
          <w:sz w:val="18"/>
          <w:szCs w:val="18"/>
        </w:rPr>
        <w:t>несовершеннолетних граждан от 14 до 18 лет для привлечения к мероприятиям по решению вопросов местного значения: сбор мусора, озеленения территории населенных пунктов, обустройство детских и спортивных площадок, проведение массовых праздничных мероприятий и.т.д.</w:t>
      </w:r>
    </w:p>
    <w:p w:rsidR="00322B39" w:rsidRPr="00612B1F" w:rsidRDefault="00625425" w:rsidP="00322B3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322B39"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 w:rsidR="00322B39">
        <w:rPr>
          <w:rFonts w:ascii="Times New Roman" w:hAnsi="Times New Roman"/>
          <w:sz w:val="18"/>
          <w:szCs w:val="18"/>
          <w:u w:val="single"/>
        </w:rPr>
        <w:t>4</w:t>
      </w:r>
      <w:r w:rsidR="00322B39" w:rsidRPr="00612B1F">
        <w:rPr>
          <w:rFonts w:ascii="Times New Roman" w:hAnsi="Times New Roman"/>
          <w:sz w:val="18"/>
          <w:szCs w:val="18"/>
          <w:u w:val="single"/>
        </w:rPr>
        <w:t xml:space="preserve"> «Обеспечение безопасности жизнедеятельности населения»</w:t>
      </w:r>
      <w:r w:rsidR="00322B39" w:rsidRPr="00CE0396">
        <w:t xml:space="preserve"> </w:t>
      </w:r>
    </w:p>
    <w:p w:rsidR="0078036E" w:rsidRDefault="00322B39" w:rsidP="0078036E">
      <w:pPr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В данной подпрограмме в</w:t>
      </w:r>
      <w:r>
        <w:rPr>
          <w:rFonts w:ascii="Times New Roman" w:hAnsi="Times New Roman"/>
          <w:sz w:val="18"/>
          <w:szCs w:val="18"/>
        </w:rPr>
        <w:t>ыделяются следующие мероприятия</w:t>
      </w:r>
    </w:p>
    <w:p w:rsidR="00322B39" w:rsidRPr="00612B1F" w:rsidRDefault="0078036E" w:rsidP="0078036E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</w:t>
      </w:r>
      <w:r w:rsidR="00322B39" w:rsidRPr="00612B1F">
        <w:rPr>
          <w:rFonts w:ascii="Times New Roman" w:hAnsi="Times New Roman"/>
          <w:sz w:val="18"/>
          <w:szCs w:val="18"/>
        </w:rPr>
        <w:t xml:space="preserve"> Участие в предупреждении и ликвидации последствий чрезвычайных ситуаций в границах поселения; организация обуч</w:t>
      </w:r>
      <w:r w:rsidR="00322B39" w:rsidRPr="00612B1F">
        <w:rPr>
          <w:rFonts w:ascii="Times New Roman" w:hAnsi="Times New Roman"/>
          <w:sz w:val="18"/>
          <w:szCs w:val="18"/>
        </w:rPr>
        <w:t>е</w:t>
      </w:r>
      <w:r w:rsidR="00322B39" w:rsidRPr="00612B1F">
        <w:rPr>
          <w:rFonts w:ascii="Times New Roman" w:hAnsi="Times New Roman"/>
          <w:sz w:val="18"/>
          <w:szCs w:val="18"/>
        </w:rPr>
        <w:t>ния населения в области гражданской обороны, защиты от чрезвычайных ситуаций природного и техногенного харак</w:t>
      </w:r>
      <w:r>
        <w:rPr>
          <w:rFonts w:ascii="Times New Roman" w:hAnsi="Times New Roman"/>
          <w:sz w:val="18"/>
          <w:szCs w:val="18"/>
        </w:rPr>
        <w:t>тера.</w:t>
      </w:r>
    </w:p>
    <w:p w:rsidR="00322B39" w:rsidRPr="00612B1F" w:rsidRDefault="00322B39" w:rsidP="00322B3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Обеспечение первичных мер пожарной безопасности в границах населенных пунктов поселения, обеспечение проф</w:t>
      </w:r>
      <w:r w:rsidRPr="00612B1F">
        <w:rPr>
          <w:rFonts w:ascii="Times New Roman" w:hAnsi="Times New Roman"/>
          <w:sz w:val="18"/>
          <w:szCs w:val="18"/>
        </w:rPr>
        <w:t>и</w:t>
      </w:r>
      <w:r w:rsidRPr="00612B1F">
        <w:rPr>
          <w:rFonts w:ascii="Times New Roman" w:hAnsi="Times New Roman"/>
          <w:sz w:val="18"/>
          <w:szCs w:val="18"/>
        </w:rPr>
        <w:t>лактики и тушения пожаров; информирование населения о мерах пожарной безопасности;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Услуги по содержанию имущества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Обеспечение безопасности людей на водных объектах, создание и оборудование мест массового отдыха у водного об</w:t>
      </w:r>
      <w:r w:rsidRPr="00612B1F">
        <w:rPr>
          <w:rFonts w:ascii="Times New Roman" w:hAnsi="Times New Roman"/>
          <w:sz w:val="18"/>
          <w:szCs w:val="18"/>
        </w:rPr>
        <w:t>ъ</w:t>
      </w:r>
      <w:r w:rsidRPr="00612B1F">
        <w:rPr>
          <w:rFonts w:ascii="Times New Roman" w:hAnsi="Times New Roman"/>
          <w:sz w:val="18"/>
          <w:szCs w:val="18"/>
        </w:rPr>
        <w:t>екта на территории.</w:t>
      </w:r>
    </w:p>
    <w:p w:rsidR="00322B39" w:rsidRPr="00612B1F" w:rsidRDefault="00322B39" w:rsidP="00322B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Оплата труда </w:t>
      </w:r>
    </w:p>
    <w:p w:rsidR="00322B39" w:rsidRPr="00612B1F" w:rsidRDefault="00322B39" w:rsidP="00322B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Начисления на оплату труда</w:t>
      </w:r>
    </w:p>
    <w:p w:rsidR="00322B39" w:rsidRPr="00612B1F" w:rsidRDefault="00322B39" w:rsidP="00322B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 (подготовка специалистов)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Проведение </w:t>
      </w:r>
      <w:proofErr w:type="spellStart"/>
      <w:r w:rsidRPr="00612B1F">
        <w:rPr>
          <w:rFonts w:ascii="Times New Roman" w:hAnsi="Times New Roman"/>
          <w:sz w:val="18"/>
          <w:szCs w:val="18"/>
        </w:rPr>
        <w:t>акарицидной</w:t>
      </w:r>
      <w:proofErr w:type="spellEnd"/>
      <w:r w:rsidRPr="00612B1F">
        <w:rPr>
          <w:rFonts w:ascii="Times New Roman" w:hAnsi="Times New Roman"/>
          <w:sz w:val="18"/>
          <w:szCs w:val="18"/>
        </w:rPr>
        <w:t xml:space="preserve"> обработки, предотвращение травматизма от таежных клещей,</w:t>
      </w:r>
    </w:p>
    <w:p w:rsidR="00322B39" w:rsidRPr="00612B1F" w:rsidRDefault="00322B39" w:rsidP="00322B3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повышение безопасности гидротехнических сооружений</w:t>
      </w:r>
    </w:p>
    <w:p w:rsidR="00322B39" w:rsidRPr="0078036E" w:rsidRDefault="00322B39" w:rsidP="00322B3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8036E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>
        <w:rPr>
          <w:rFonts w:ascii="Times New Roman" w:hAnsi="Times New Roman"/>
          <w:sz w:val="18"/>
          <w:szCs w:val="18"/>
          <w:u w:val="single"/>
        </w:rPr>
        <w:t>5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 «Развитие массовой физической культуры и спорта»</w:t>
      </w:r>
    </w:p>
    <w:p w:rsidR="00322B39" w:rsidRPr="00612B1F" w:rsidRDefault="00322B39" w:rsidP="00322B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В данной подпрограмме выделяются следующие мероприятия: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lastRenderedPageBreak/>
        <w:t>1) оплата труда сотрудникам: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1.1) заработная плата;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1.2) начисления на заработную плату;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2) прочие услуги;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612B1F">
        <w:rPr>
          <w:rFonts w:ascii="Times New Roman" w:hAnsi="Times New Roman"/>
          <w:color w:val="000000"/>
          <w:sz w:val="18"/>
          <w:szCs w:val="18"/>
        </w:rPr>
        <w:t>3) прочие расходы;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612B1F">
        <w:rPr>
          <w:rFonts w:ascii="Times New Roman" w:hAnsi="Times New Roman"/>
          <w:color w:val="000000"/>
          <w:sz w:val="18"/>
          <w:szCs w:val="18"/>
        </w:rPr>
        <w:t>4) приобретение ОС;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5) приобретение МЗ.</w:t>
      </w:r>
    </w:p>
    <w:p w:rsidR="00322B39" w:rsidRDefault="00322B39" w:rsidP="0078036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6) проведение мероприятий в соответствии с планом работы учреждений и муниципального задания</w:t>
      </w:r>
    </w:p>
    <w:p w:rsidR="00625425" w:rsidRDefault="00625425" w:rsidP="00322B39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u w:val="single"/>
          <w:lang w:eastAsia="en-US"/>
        </w:rPr>
      </w:pPr>
      <w:r w:rsidRPr="00A2694D">
        <w:rPr>
          <w:rFonts w:ascii="Times New Roman" w:hAnsi="Times New Roman" w:cs="Times New Roman"/>
          <w:sz w:val="18"/>
          <w:szCs w:val="18"/>
          <w:u w:val="single"/>
          <w:lang w:eastAsia="en-US"/>
        </w:rPr>
        <w:t xml:space="preserve">Подпрограмма 6 «Профилактика терроризма и экстремизма на территории Танзыбейского сельсовета» </w:t>
      </w:r>
    </w:p>
    <w:p w:rsidR="00625425" w:rsidRDefault="00625425" w:rsidP="00625425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A2694D">
        <w:rPr>
          <w:rFonts w:ascii="Times New Roman" w:hAnsi="Times New Roman" w:cs="Times New Roman"/>
          <w:sz w:val="18"/>
          <w:szCs w:val="18"/>
          <w:lang w:eastAsia="en-US"/>
        </w:rPr>
        <w:t>В данной подпрограмме выделяются следующие мероприятия:</w:t>
      </w:r>
    </w:p>
    <w:p w:rsidR="00625425" w:rsidRDefault="00625425" w:rsidP="00625425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Разработка, изготовление и распространение памяток по терроризма, экстремизма и ксенофобии, памяток </w:t>
      </w:r>
      <w:proofErr w:type="gramStart"/>
      <w:r>
        <w:rPr>
          <w:rFonts w:ascii="Times New Roman" w:hAnsi="Times New Roman" w:cs="Times New Roman"/>
          <w:sz w:val="18"/>
          <w:szCs w:val="18"/>
          <w:lang w:eastAsia="en-US"/>
        </w:rPr>
        <w:t>для</w:t>
      </w:r>
      <w:proofErr w:type="gramEnd"/>
      <w:r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</w:p>
    <w:p w:rsidR="00625425" w:rsidRDefault="00625425" w:rsidP="00625425">
      <w:pPr>
        <w:pStyle w:val="ConsPlusNormal"/>
        <w:ind w:left="270"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     родителей по профилактике детского экстремизма</w:t>
      </w:r>
    </w:p>
    <w:p w:rsidR="00625425" w:rsidRPr="00A2694D" w:rsidRDefault="00625425" w:rsidP="00625425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  </w:t>
      </w:r>
      <w:r w:rsidRPr="00A2694D">
        <w:t xml:space="preserve"> </w:t>
      </w:r>
      <w:r w:rsidR="00322B39">
        <w:rPr>
          <w:rFonts w:ascii="Times New Roman" w:hAnsi="Times New Roman" w:cs="Times New Roman"/>
          <w:sz w:val="18"/>
          <w:szCs w:val="18"/>
          <w:lang w:eastAsia="en-US"/>
        </w:rPr>
        <w:t>•</w:t>
      </w:r>
      <w:r w:rsidR="00322B39">
        <w:rPr>
          <w:rFonts w:ascii="Times New Roman" w:hAnsi="Times New Roman" w:cs="Times New Roman"/>
          <w:sz w:val="18"/>
          <w:szCs w:val="18"/>
          <w:lang w:eastAsia="en-US"/>
        </w:rPr>
        <w:tab/>
        <w:t>Приобретение МЗ</w:t>
      </w:r>
    </w:p>
    <w:p w:rsidR="00322B39" w:rsidRDefault="00625425" w:rsidP="00625425">
      <w:pPr>
        <w:pStyle w:val="ConsPlusNormal"/>
        <w:ind w:left="270"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A2694D">
        <w:rPr>
          <w:rFonts w:ascii="Times New Roman" w:hAnsi="Times New Roman" w:cs="Times New Roman"/>
          <w:sz w:val="18"/>
          <w:szCs w:val="18"/>
          <w:lang w:eastAsia="en-US"/>
        </w:rPr>
        <w:t>•</w:t>
      </w:r>
      <w:r w:rsidRPr="00A2694D">
        <w:rPr>
          <w:rFonts w:ascii="Times New Roman" w:hAnsi="Times New Roman" w:cs="Times New Roman"/>
          <w:sz w:val="18"/>
          <w:szCs w:val="18"/>
          <w:lang w:eastAsia="en-US"/>
        </w:rPr>
        <w:tab/>
        <w:t>Прочие услуги</w:t>
      </w:r>
    </w:p>
    <w:p w:rsidR="00322B39" w:rsidRPr="00322B39" w:rsidRDefault="00322B39" w:rsidP="00322B39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Pr="00322B39">
        <w:rPr>
          <w:rFonts w:ascii="Times New Roman" w:hAnsi="Times New Roman" w:cs="Times New Roman"/>
          <w:sz w:val="18"/>
          <w:szCs w:val="18"/>
          <w:u w:val="single"/>
          <w:lang w:eastAsia="en-US"/>
        </w:rPr>
        <w:t>Подпрограмма 7 «Энергосбережение и повышение энергетической эффективности на территории Танзыбейского сельсовета»</w:t>
      </w:r>
    </w:p>
    <w:p w:rsidR="00625425" w:rsidRDefault="00322B39" w:rsidP="00625425">
      <w:pPr>
        <w:spacing w:after="0" w:line="240" w:lineRule="auto"/>
        <w:ind w:left="90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 данной  подпрограмме выделяются следующие меропри</w:t>
      </w:r>
      <w:r w:rsidR="00BF651F">
        <w:rPr>
          <w:rFonts w:ascii="Times New Roman" w:hAnsi="Times New Roman"/>
          <w:sz w:val="18"/>
          <w:szCs w:val="18"/>
        </w:rPr>
        <w:t>я</w:t>
      </w:r>
      <w:r>
        <w:rPr>
          <w:rFonts w:ascii="Times New Roman" w:hAnsi="Times New Roman"/>
          <w:sz w:val="18"/>
          <w:szCs w:val="18"/>
        </w:rPr>
        <w:t>тия:</w:t>
      </w:r>
    </w:p>
    <w:p w:rsidR="00BF651F" w:rsidRDefault="00BF651F" w:rsidP="00BF651F">
      <w:pPr>
        <w:pStyle w:val="ConsPlusNormal"/>
        <w:numPr>
          <w:ilvl w:val="0"/>
          <w:numId w:val="34"/>
        </w:numPr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BF651F">
        <w:rPr>
          <w:rFonts w:ascii="Times New Roman" w:hAnsi="Times New Roman"/>
          <w:sz w:val="18"/>
          <w:szCs w:val="18"/>
        </w:rPr>
        <w:t>Разработка нормативной правовой и методической базы информационного обеспечения мероприятий по энергетич</w:t>
      </w:r>
      <w:r w:rsidRPr="00BF651F">
        <w:rPr>
          <w:rFonts w:ascii="Times New Roman" w:hAnsi="Times New Roman"/>
          <w:sz w:val="18"/>
          <w:szCs w:val="18"/>
        </w:rPr>
        <w:t>е</w:t>
      </w:r>
      <w:r w:rsidRPr="00BF651F">
        <w:rPr>
          <w:rFonts w:ascii="Times New Roman" w:hAnsi="Times New Roman"/>
          <w:sz w:val="18"/>
          <w:szCs w:val="18"/>
        </w:rPr>
        <w:t>ской эффективности и энергосбережению</w:t>
      </w: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  </w:t>
      </w:r>
    </w:p>
    <w:p w:rsidR="00BF651F" w:rsidRPr="00A2694D" w:rsidRDefault="00BF651F" w:rsidP="00BF651F">
      <w:pPr>
        <w:pStyle w:val="ConsPlusNormal"/>
        <w:ind w:left="360"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A2694D">
        <w:t xml:space="preserve"> </w:t>
      </w:r>
      <w:r>
        <w:rPr>
          <w:rFonts w:ascii="Times New Roman" w:hAnsi="Times New Roman" w:cs="Times New Roman"/>
          <w:sz w:val="18"/>
          <w:szCs w:val="18"/>
          <w:lang w:eastAsia="en-US"/>
        </w:rPr>
        <w:t>•</w:t>
      </w:r>
      <w:r>
        <w:rPr>
          <w:rFonts w:ascii="Times New Roman" w:hAnsi="Times New Roman" w:cs="Times New Roman"/>
          <w:sz w:val="18"/>
          <w:szCs w:val="18"/>
          <w:lang w:eastAsia="en-US"/>
        </w:rPr>
        <w:tab/>
        <w:t>Приобретение МЗ</w:t>
      </w:r>
    </w:p>
    <w:p w:rsidR="00BF651F" w:rsidRDefault="00BF651F" w:rsidP="0078036E">
      <w:pPr>
        <w:pStyle w:val="ConsPlusNormal"/>
        <w:ind w:left="27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</w:t>
      </w:r>
      <w:r w:rsidRPr="00A2694D">
        <w:rPr>
          <w:rFonts w:ascii="Times New Roman" w:hAnsi="Times New Roman" w:cs="Times New Roman"/>
          <w:sz w:val="18"/>
          <w:szCs w:val="18"/>
          <w:lang w:eastAsia="en-US"/>
        </w:rPr>
        <w:t>•</w:t>
      </w:r>
      <w:r w:rsidRPr="00A2694D">
        <w:rPr>
          <w:rFonts w:ascii="Times New Roman" w:hAnsi="Times New Roman" w:cs="Times New Roman"/>
          <w:sz w:val="18"/>
          <w:szCs w:val="18"/>
          <w:lang w:eastAsia="en-US"/>
        </w:rPr>
        <w:tab/>
        <w:t>Прочие услуги</w:t>
      </w:r>
    </w:p>
    <w:p w:rsidR="001E18B2" w:rsidRDefault="00BF651F" w:rsidP="001E18B2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BF651F">
        <w:rPr>
          <w:rFonts w:ascii="Times New Roman" w:hAnsi="Times New Roman"/>
          <w:sz w:val="18"/>
          <w:szCs w:val="18"/>
          <w:u w:val="single"/>
        </w:rPr>
        <w:t>Подпрограмма 8 «Формирование  законопослушного поведения участников дорожного движения»</w:t>
      </w:r>
    </w:p>
    <w:p w:rsidR="001E18B2" w:rsidRDefault="001E18B2" w:rsidP="001E18B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E18B2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В данной  подпрограмме выделяются следующие мероприятия:</w:t>
      </w:r>
    </w:p>
    <w:p w:rsidR="00625425" w:rsidRPr="001E18B2" w:rsidRDefault="001E18B2" w:rsidP="00625425">
      <w:pPr>
        <w:spacing w:after="0" w:line="240" w:lineRule="auto"/>
        <w:ind w:left="90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</w:t>
      </w:r>
      <w:r w:rsidRPr="001E18B2">
        <w:t xml:space="preserve"> </w:t>
      </w:r>
      <w:r w:rsidRPr="001E18B2">
        <w:rPr>
          <w:rFonts w:ascii="Times New Roman" w:hAnsi="Times New Roman"/>
          <w:sz w:val="18"/>
          <w:szCs w:val="18"/>
        </w:rPr>
        <w:t>Разработка годовых планов мероприятий по профилактике дорожно-транспортного травматизма</w:t>
      </w:r>
    </w:p>
    <w:p w:rsidR="00625425" w:rsidRDefault="001E18B2" w:rsidP="00625425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</w:t>
      </w:r>
      <w:r w:rsidRPr="001E18B2">
        <w:rPr>
          <w:rFonts w:ascii="Times New Roman" w:hAnsi="Times New Roman"/>
          <w:sz w:val="18"/>
          <w:szCs w:val="18"/>
        </w:rPr>
        <w:t>2.</w:t>
      </w:r>
      <w:r w:rsidRPr="001E18B2">
        <w:rPr>
          <w:rFonts w:ascii="Times New Roman" w:hAnsi="Times New Roman"/>
          <w:color w:val="000000"/>
          <w:sz w:val="18"/>
          <w:szCs w:val="18"/>
        </w:rPr>
        <w:t xml:space="preserve"> Использование средств массовой информации для постоянного освещения вопросов обеспечения безопасности дорожного движения</w:t>
      </w:r>
    </w:p>
    <w:p w:rsidR="001E18B2" w:rsidRPr="00BB7B3A" w:rsidRDefault="00BB7B3A" w:rsidP="00625425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 </w:t>
      </w:r>
      <w:r w:rsidR="001E18B2" w:rsidRPr="00BB7B3A">
        <w:rPr>
          <w:rFonts w:ascii="Times New Roman" w:hAnsi="Times New Roman"/>
          <w:color w:val="000000"/>
          <w:sz w:val="18"/>
          <w:szCs w:val="18"/>
        </w:rPr>
        <w:t>3.</w:t>
      </w:r>
      <w:r w:rsidR="001E18B2" w:rsidRPr="00BB7B3A">
        <w:rPr>
          <w:rFonts w:ascii="Times New Roman" w:hAnsi="Times New Roman"/>
          <w:sz w:val="18"/>
          <w:szCs w:val="18"/>
        </w:rPr>
        <w:t xml:space="preserve"> Проведение бесед, организация выставок, распространение информационных материалов для детей и взрослых, информирующих о безопасности дорожного движения</w:t>
      </w:r>
    </w:p>
    <w:p w:rsidR="00BB7B3A" w:rsidRPr="00BB7B3A" w:rsidRDefault="00BB7B3A" w:rsidP="00625425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</w:t>
      </w:r>
      <w:r w:rsidRPr="00BB7B3A">
        <w:rPr>
          <w:rFonts w:ascii="Times New Roman" w:hAnsi="Times New Roman"/>
          <w:color w:val="000000"/>
          <w:sz w:val="18"/>
          <w:szCs w:val="18"/>
        </w:rPr>
        <w:t>4.</w:t>
      </w:r>
      <w:r w:rsidRPr="00BB7B3A">
        <w:rPr>
          <w:rFonts w:ascii="Times New Roman" w:hAnsi="Times New Roman"/>
          <w:sz w:val="18"/>
          <w:szCs w:val="18"/>
        </w:rPr>
        <w:t xml:space="preserve"> Проведение соревнований, игр, конкурсов творческих работ среди детей по безопасности дорожного движения</w:t>
      </w:r>
    </w:p>
    <w:p w:rsidR="00BB7B3A" w:rsidRDefault="00BB7B3A" w:rsidP="00625425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</w:t>
      </w:r>
      <w:r w:rsidRPr="00BB7B3A">
        <w:rPr>
          <w:rFonts w:ascii="Times New Roman" w:hAnsi="Times New Roman"/>
          <w:color w:val="000000"/>
          <w:sz w:val="18"/>
          <w:szCs w:val="18"/>
        </w:rPr>
        <w:t>5.</w:t>
      </w:r>
      <w:r w:rsidRPr="00BB7B3A">
        <w:rPr>
          <w:rFonts w:ascii="Times New Roman" w:hAnsi="Times New Roman"/>
          <w:sz w:val="18"/>
          <w:szCs w:val="18"/>
        </w:rPr>
        <w:t xml:space="preserve"> Проведение акций, направленных на повышение уровня культуры и правового сознания участников дорожного движения</w:t>
      </w:r>
    </w:p>
    <w:p w:rsidR="00606F6A" w:rsidRPr="00612B1F" w:rsidRDefault="00BB7B3A" w:rsidP="00BB7B3A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По данн</w:t>
      </w:r>
      <w:r w:rsidR="006E0DCE">
        <w:rPr>
          <w:rFonts w:ascii="Times New Roman" w:hAnsi="Times New Roman"/>
          <w:color w:val="000000"/>
          <w:sz w:val="18"/>
          <w:szCs w:val="18"/>
        </w:rPr>
        <w:t>ой</w:t>
      </w:r>
      <w:r>
        <w:rPr>
          <w:rFonts w:ascii="Times New Roman" w:hAnsi="Times New Roman"/>
          <w:color w:val="000000"/>
          <w:sz w:val="18"/>
          <w:szCs w:val="18"/>
        </w:rPr>
        <w:t xml:space="preserve"> подпрограмме материальных затрат не  требуется.</w:t>
      </w:r>
    </w:p>
    <w:p w:rsidR="00184755" w:rsidRPr="00612B1F" w:rsidRDefault="00184755" w:rsidP="00A2694D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Эффективность программы определяется степенью достижения целевых показателей Программы.</w:t>
      </w:r>
    </w:p>
    <w:p w:rsidR="007D4655" w:rsidRPr="00612B1F" w:rsidRDefault="007D4655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DB3E6E" w:rsidRDefault="00DB3E6E" w:rsidP="0078036E">
      <w:pPr>
        <w:pStyle w:val="ConsPlusNormal"/>
        <w:widowControl/>
        <w:numPr>
          <w:ilvl w:val="0"/>
          <w:numId w:val="35"/>
        </w:numPr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Основные меры правового регулирования</w:t>
      </w:r>
    </w:p>
    <w:p w:rsidR="002D42E0" w:rsidRPr="00612B1F" w:rsidRDefault="002D42E0" w:rsidP="00BB7B3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DB3E6E" w:rsidP="00C42853">
      <w:pPr>
        <w:pStyle w:val="a3"/>
        <w:spacing w:after="0"/>
        <w:ind w:left="0" w:firstLine="709"/>
        <w:jc w:val="both"/>
        <w:rPr>
          <w:sz w:val="18"/>
          <w:szCs w:val="18"/>
        </w:rPr>
      </w:pPr>
      <w:r w:rsidRPr="00612B1F">
        <w:rPr>
          <w:sz w:val="18"/>
          <w:szCs w:val="18"/>
        </w:rPr>
        <w:t>Правовое регулирование реализации программы осуществляется в соответствии со следующими документами:</w:t>
      </w:r>
    </w:p>
    <w:p w:rsidR="00323359" w:rsidRPr="00612B1F" w:rsidRDefault="00323359" w:rsidP="00C42853">
      <w:pPr>
        <w:pStyle w:val="ConsPlusNonformat"/>
        <w:widowControl/>
        <w:tabs>
          <w:tab w:val="left" w:pos="318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1) статья 179 Бюджетного кодекса Российской Федерации; </w:t>
      </w:r>
    </w:p>
    <w:p w:rsidR="000A170D" w:rsidRPr="00612B1F" w:rsidRDefault="00323359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2</w:t>
      </w:r>
      <w:r w:rsidR="000A170D" w:rsidRPr="00612B1F">
        <w:rPr>
          <w:rFonts w:ascii="Times New Roman" w:hAnsi="Times New Roman"/>
          <w:sz w:val="18"/>
          <w:szCs w:val="18"/>
        </w:rPr>
        <w:t>) Постановление администрации Танзыбейского сельсовета № 82-п от</w:t>
      </w:r>
      <w:r w:rsidR="0006153D" w:rsidRPr="00612B1F">
        <w:rPr>
          <w:rFonts w:ascii="Times New Roman" w:hAnsi="Times New Roman"/>
          <w:sz w:val="18"/>
          <w:szCs w:val="18"/>
        </w:rPr>
        <w:t xml:space="preserve"> </w:t>
      </w:r>
      <w:r w:rsidR="000A170D" w:rsidRPr="00612B1F">
        <w:rPr>
          <w:rFonts w:ascii="Times New Roman" w:hAnsi="Times New Roman"/>
          <w:sz w:val="18"/>
          <w:szCs w:val="18"/>
        </w:rPr>
        <w:t>06.08.2013 «Об утверждении Порядка принятия реш</w:t>
      </w:r>
      <w:r w:rsidR="000A170D" w:rsidRPr="00612B1F">
        <w:rPr>
          <w:rFonts w:ascii="Times New Roman" w:hAnsi="Times New Roman"/>
          <w:sz w:val="18"/>
          <w:szCs w:val="18"/>
        </w:rPr>
        <w:t>е</w:t>
      </w:r>
      <w:r w:rsidR="000A170D" w:rsidRPr="00612B1F">
        <w:rPr>
          <w:rFonts w:ascii="Times New Roman" w:hAnsi="Times New Roman"/>
          <w:sz w:val="18"/>
          <w:szCs w:val="18"/>
        </w:rPr>
        <w:t>ний о разработке муниципальных программ Танзыбейского сельсовета Ермаковского района Красноярского края, их форм</w:t>
      </w:r>
      <w:r w:rsidR="000A170D" w:rsidRPr="00612B1F">
        <w:rPr>
          <w:rFonts w:ascii="Times New Roman" w:hAnsi="Times New Roman"/>
          <w:sz w:val="18"/>
          <w:szCs w:val="18"/>
        </w:rPr>
        <w:t>и</w:t>
      </w:r>
      <w:r w:rsidR="000A170D" w:rsidRPr="00612B1F">
        <w:rPr>
          <w:rFonts w:ascii="Times New Roman" w:hAnsi="Times New Roman"/>
          <w:sz w:val="18"/>
          <w:szCs w:val="18"/>
        </w:rPr>
        <w:t xml:space="preserve">ровании и реализации»; </w:t>
      </w:r>
    </w:p>
    <w:p w:rsidR="00DB3E6E" w:rsidRPr="00612B1F" w:rsidRDefault="00323359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3) </w:t>
      </w:r>
      <w:r w:rsidRPr="00612B1F">
        <w:rPr>
          <w:rFonts w:ascii="Times New Roman" w:hAnsi="Times New Roman" w:cs="Times New Roman"/>
          <w:sz w:val="18"/>
          <w:szCs w:val="18"/>
        </w:rPr>
        <w:t>Устав Танзыбейского сельсовета Ермаковского района Красноярского края</w:t>
      </w:r>
    </w:p>
    <w:p w:rsidR="00A94C70" w:rsidRPr="00612B1F" w:rsidRDefault="00A94C70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Default="00DB3E6E" w:rsidP="0078036E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Информация о распределении планируемых расходов по мероприятиям муниципальной программы</w:t>
      </w:r>
    </w:p>
    <w:p w:rsidR="002D42E0" w:rsidRPr="001A7A95" w:rsidRDefault="002D42E0" w:rsidP="00C4285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Информация о распределении планируемых расходов по мероприятиям муниципальной программы приведена в приложении № 3 к программе.</w:t>
      </w:r>
    </w:p>
    <w:p w:rsidR="00DB3E6E" w:rsidRPr="00612B1F" w:rsidRDefault="00DB3E6E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DB3E6E" w:rsidRDefault="00DB3E6E" w:rsidP="0078036E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Информация об объеме бюджетных ассигнований, направленных на реализацию мун</w:t>
      </w:r>
      <w:r w:rsidRPr="00612B1F">
        <w:rPr>
          <w:rFonts w:ascii="Times New Roman" w:hAnsi="Times New Roman" w:cs="Times New Roman"/>
          <w:b/>
          <w:sz w:val="18"/>
          <w:szCs w:val="18"/>
        </w:rPr>
        <w:t>и</w:t>
      </w:r>
      <w:r w:rsidRPr="00612B1F">
        <w:rPr>
          <w:rFonts w:ascii="Times New Roman" w:hAnsi="Times New Roman" w:cs="Times New Roman"/>
          <w:b/>
          <w:sz w:val="18"/>
          <w:szCs w:val="18"/>
        </w:rPr>
        <w:t>ципальной программы</w:t>
      </w:r>
    </w:p>
    <w:p w:rsidR="002D42E0" w:rsidRPr="001A7A95" w:rsidRDefault="002D42E0" w:rsidP="00C4285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Финансирование программы осуществляется в пределах средств, утвержденных решением </w:t>
      </w:r>
      <w:r w:rsidR="00A94C70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Совета депутатов о бюджете </w:t>
      </w:r>
      <w:r w:rsidR="00A94C70" w:rsidRPr="00612B1F">
        <w:rPr>
          <w:rFonts w:ascii="Times New Roman" w:hAnsi="Times New Roman" w:cs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 w:cs="Times New Roman"/>
          <w:sz w:val="18"/>
          <w:szCs w:val="18"/>
        </w:rPr>
        <w:t>сельсовета в составе ведомственной структуры расходов бюджета на очередной фина</w:t>
      </w:r>
      <w:r w:rsidRPr="00612B1F">
        <w:rPr>
          <w:rFonts w:ascii="Times New Roman" w:hAnsi="Times New Roman" w:cs="Times New Roman"/>
          <w:sz w:val="18"/>
          <w:szCs w:val="18"/>
        </w:rPr>
        <w:t>н</w:t>
      </w:r>
      <w:r w:rsidRPr="00612B1F">
        <w:rPr>
          <w:rFonts w:ascii="Times New Roman" w:hAnsi="Times New Roman" w:cs="Times New Roman"/>
          <w:sz w:val="18"/>
          <w:szCs w:val="18"/>
        </w:rPr>
        <w:t>совый год и плановый период.</w:t>
      </w:r>
    </w:p>
    <w:p w:rsidR="00DB3E6E" w:rsidRPr="00612B1F" w:rsidRDefault="00DB3E6E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Объемы финансирования программы и уточняются ежегодно при утверждении бюджета на очередной год.</w:t>
      </w:r>
    </w:p>
    <w:p w:rsidR="00DB3E6E" w:rsidRPr="00612B1F" w:rsidRDefault="00DB3E6E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Реализация программы осуществляется за счет средств местного бюджета, формируемых за счет поступающих в местный бюджет в соответствии с бюджетным законодательством средств районного бюджета.</w:t>
      </w:r>
    </w:p>
    <w:p w:rsidR="00424130" w:rsidRPr="00424130" w:rsidRDefault="00424130" w:rsidP="00424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24130">
        <w:rPr>
          <w:rFonts w:ascii="Times New Roman" w:hAnsi="Times New Roman"/>
          <w:sz w:val="18"/>
          <w:szCs w:val="18"/>
        </w:rPr>
        <w:t>Объем финансирования, необходимый для реализации мероприятий программы, составляет 37544,4 тыс. руб. в том числе по годам:</w:t>
      </w:r>
    </w:p>
    <w:p w:rsidR="00424130" w:rsidRPr="00424130" w:rsidRDefault="00424130" w:rsidP="00424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24130">
        <w:rPr>
          <w:rFonts w:ascii="Times New Roman" w:hAnsi="Times New Roman"/>
          <w:sz w:val="18"/>
          <w:szCs w:val="18"/>
        </w:rPr>
        <w:t>2014 год – 4875,5тыс. руб.</w:t>
      </w:r>
    </w:p>
    <w:p w:rsidR="00424130" w:rsidRPr="00424130" w:rsidRDefault="00424130" w:rsidP="00424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24130">
        <w:rPr>
          <w:rFonts w:ascii="Times New Roman" w:hAnsi="Times New Roman"/>
          <w:sz w:val="18"/>
          <w:szCs w:val="18"/>
        </w:rPr>
        <w:t>2015 год – 5553,4 тыс. руб.</w:t>
      </w:r>
    </w:p>
    <w:p w:rsidR="00424130" w:rsidRPr="00424130" w:rsidRDefault="00424130" w:rsidP="00424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24130">
        <w:rPr>
          <w:rFonts w:ascii="Times New Roman" w:hAnsi="Times New Roman"/>
          <w:sz w:val="18"/>
          <w:szCs w:val="18"/>
        </w:rPr>
        <w:t>2016 год – 5153,6 тыс. руб.</w:t>
      </w:r>
    </w:p>
    <w:p w:rsidR="00424130" w:rsidRPr="00424130" w:rsidRDefault="00424130" w:rsidP="00424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24130">
        <w:rPr>
          <w:rFonts w:ascii="Times New Roman" w:hAnsi="Times New Roman"/>
          <w:sz w:val="18"/>
          <w:szCs w:val="18"/>
        </w:rPr>
        <w:t>2017 год – 5804,1 тыс. руб.</w:t>
      </w:r>
    </w:p>
    <w:p w:rsidR="00424130" w:rsidRPr="00424130" w:rsidRDefault="00424130" w:rsidP="00424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24130">
        <w:rPr>
          <w:rFonts w:ascii="Times New Roman" w:hAnsi="Times New Roman"/>
          <w:sz w:val="18"/>
          <w:szCs w:val="18"/>
        </w:rPr>
        <w:t>2018 год – 4882,5 тыс. руб.</w:t>
      </w:r>
      <w:r w:rsidRPr="00424130">
        <w:rPr>
          <w:rFonts w:ascii="Times New Roman" w:hAnsi="Times New Roman"/>
          <w:sz w:val="18"/>
          <w:szCs w:val="18"/>
        </w:rPr>
        <w:tab/>
      </w:r>
    </w:p>
    <w:p w:rsidR="00424130" w:rsidRPr="00424130" w:rsidRDefault="00424130" w:rsidP="00424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24130">
        <w:rPr>
          <w:rFonts w:ascii="Times New Roman" w:hAnsi="Times New Roman"/>
          <w:sz w:val="18"/>
          <w:szCs w:val="18"/>
        </w:rPr>
        <w:t>2019 год – 3919,2 тыс. руб.</w:t>
      </w:r>
    </w:p>
    <w:p w:rsidR="00424130" w:rsidRPr="00424130" w:rsidRDefault="00424130" w:rsidP="00424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24130">
        <w:rPr>
          <w:rFonts w:ascii="Times New Roman" w:hAnsi="Times New Roman"/>
          <w:sz w:val="18"/>
          <w:szCs w:val="18"/>
        </w:rPr>
        <w:t>2020 год – 2480,7 тыс. руб.</w:t>
      </w:r>
    </w:p>
    <w:p w:rsidR="00424130" w:rsidRPr="00424130" w:rsidRDefault="00424130" w:rsidP="00424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24130">
        <w:rPr>
          <w:rFonts w:ascii="Times New Roman" w:hAnsi="Times New Roman"/>
          <w:sz w:val="18"/>
          <w:szCs w:val="18"/>
        </w:rPr>
        <w:t>2021 год – 2437,7 тыс. руб.</w:t>
      </w:r>
    </w:p>
    <w:p w:rsidR="00424130" w:rsidRDefault="00424130" w:rsidP="00424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24130">
        <w:rPr>
          <w:rFonts w:ascii="Times New Roman" w:hAnsi="Times New Roman"/>
          <w:sz w:val="18"/>
          <w:szCs w:val="18"/>
        </w:rPr>
        <w:t>2022 год – 2437,7 тыс. руб.</w:t>
      </w:r>
    </w:p>
    <w:p w:rsidR="00DB3E6E" w:rsidRPr="00612B1F" w:rsidRDefault="00D13AA8" w:rsidP="00424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</w:t>
      </w:r>
      <w:r w:rsidR="006224FD">
        <w:rPr>
          <w:rFonts w:ascii="Times New Roman" w:hAnsi="Times New Roman"/>
          <w:sz w:val="18"/>
          <w:szCs w:val="18"/>
        </w:rPr>
        <w:t xml:space="preserve">      </w:t>
      </w:r>
      <w:r w:rsidR="00DB3E6E" w:rsidRPr="00612B1F">
        <w:rPr>
          <w:rFonts w:ascii="Times New Roman" w:hAnsi="Times New Roman"/>
          <w:sz w:val="18"/>
          <w:szCs w:val="18"/>
        </w:rPr>
        <w:t>Мероприятия программы и объемы их финансирования подлежат ежегодной корректировке.</w:t>
      </w:r>
    </w:p>
    <w:p w:rsidR="00DB3E6E" w:rsidRPr="00612B1F" w:rsidRDefault="00DB3E6E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Информационное обеспечение программы осуществляется посредством освещения целей, задач и механизмов настоящей программы в средствах массовой информации.</w:t>
      </w:r>
    </w:p>
    <w:p w:rsidR="00DB3E6E" w:rsidRPr="00612B1F" w:rsidRDefault="00DB3E6E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proofErr w:type="gramStart"/>
      <w:r w:rsidRPr="00612B1F">
        <w:rPr>
          <w:rFonts w:ascii="Times New Roman" w:hAnsi="Times New Roman"/>
          <w:sz w:val="18"/>
          <w:szCs w:val="18"/>
        </w:rPr>
        <w:lastRenderedPageBreak/>
        <w:t>Контроль за</w:t>
      </w:r>
      <w:proofErr w:type="gramEnd"/>
      <w:r w:rsidRPr="00612B1F">
        <w:rPr>
          <w:rFonts w:ascii="Times New Roman" w:hAnsi="Times New Roman"/>
          <w:sz w:val="18"/>
          <w:szCs w:val="18"/>
        </w:rPr>
        <w:t xml:space="preserve"> исполнением программы осуществляет администрация </w:t>
      </w:r>
      <w:r w:rsidR="00AE1FF4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/>
          <w:sz w:val="18"/>
          <w:szCs w:val="18"/>
        </w:rPr>
        <w:t xml:space="preserve">сельсовета, </w:t>
      </w:r>
      <w:r w:rsidR="00AE1FF4" w:rsidRPr="00612B1F">
        <w:rPr>
          <w:rFonts w:ascii="Times New Roman" w:hAnsi="Times New Roman"/>
          <w:sz w:val="18"/>
          <w:szCs w:val="18"/>
        </w:rPr>
        <w:t>Танзыбейский</w:t>
      </w:r>
      <w:r w:rsidRPr="00612B1F">
        <w:rPr>
          <w:rFonts w:ascii="Times New Roman" w:hAnsi="Times New Roman"/>
          <w:sz w:val="18"/>
          <w:szCs w:val="18"/>
        </w:rPr>
        <w:t xml:space="preserve"> Совет депутатов. </w:t>
      </w:r>
    </w:p>
    <w:sectPr w:rsidR="00DB3E6E" w:rsidRPr="00612B1F" w:rsidSect="0078036E">
      <w:pgSz w:w="11905" w:h="16838"/>
      <w:pgMar w:top="851" w:right="706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0615"/>
    <w:multiLevelType w:val="hybridMultilevel"/>
    <w:tmpl w:val="243EB7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">
    <w:nsid w:val="082F2492"/>
    <w:multiLevelType w:val="hybridMultilevel"/>
    <w:tmpl w:val="E2CC3DDC"/>
    <w:lvl w:ilvl="0" w:tplc="CFB84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B90B32"/>
    <w:multiLevelType w:val="hybridMultilevel"/>
    <w:tmpl w:val="56C0592C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3">
    <w:nsid w:val="10E97D87"/>
    <w:multiLevelType w:val="hybridMultilevel"/>
    <w:tmpl w:val="2E5CCE34"/>
    <w:lvl w:ilvl="0" w:tplc="970E882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7452C"/>
    <w:multiLevelType w:val="hybridMultilevel"/>
    <w:tmpl w:val="9412F05C"/>
    <w:lvl w:ilvl="0" w:tplc="5B203034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18216CB1"/>
    <w:multiLevelType w:val="hybridMultilevel"/>
    <w:tmpl w:val="85D82370"/>
    <w:lvl w:ilvl="0" w:tplc="83D4059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1D9F157C"/>
    <w:multiLevelType w:val="hybridMultilevel"/>
    <w:tmpl w:val="DAD4AD5E"/>
    <w:lvl w:ilvl="0" w:tplc="61CAE96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1DF874A7"/>
    <w:multiLevelType w:val="hybridMultilevel"/>
    <w:tmpl w:val="0E80B82C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A6110F"/>
    <w:multiLevelType w:val="hybridMultilevel"/>
    <w:tmpl w:val="021075B4"/>
    <w:lvl w:ilvl="0" w:tplc="147088F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9">
    <w:nsid w:val="23C33688"/>
    <w:multiLevelType w:val="hybridMultilevel"/>
    <w:tmpl w:val="4AE24D28"/>
    <w:lvl w:ilvl="0" w:tplc="1A544C6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2AA7141A"/>
    <w:multiLevelType w:val="hybridMultilevel"/>
    <w:tmpl w:val="24BCC22C"/>
    <w:lvl w:ilvl="0" w:tplc="D1425A18">
      <w:start w:val="1"/>
      <w:numFmt w:val="bullet"/>
      <w:lvlText w:val="­"/>
      <w:lvlJc w:val="left"/>
      <w:pPr>
        <w:tabs>
          <w:tab w:val="num" w:pos="1400"/>
        </w:tabs>
        <w:ind w:left="140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453ECE"/>
    <w:multiLevelType w:val="multilevel"/>
    <w:tmpl w:val="8B802BCE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cs="Times New Roman"/>
        <w:b/>
      </w:rPr>
    </w:lvl>
    <w:lvl w:ilvl="1">
      <w:start w:val="1"/>
      <w:numFmt w:val="decimal"/>
      <w:isLgl/>
      <w:lvlText w:val="%1.%2"/>
      <w:lvlJc w:val="left"/>
      <w:pPr>
        <w:tabs>
          <w:tab w:val="num" w:pos="-576"/>
        </w:tabs>
        <w:ind w:left="-576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4"/>
        </w:tabs>
        <w:ind w:left="8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04"/>
        </w:tabs>
        <w:ind w:left="80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64"/>
        </w:tabs>
        <w:ind w:left="11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84"/>
        </w:tabs>
        <w:ind w:left="188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44"/>
        </w:tabs>
        <w:ind w:left="22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964"/>
        </w:tabs>
        <w:ind w:left="296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684"/>
        </w:tabs>
        <w:ind w:left="3684" w:hanging="2160"/>
      </w:pPr>
      <w:rPr>
        <w:rFonts w:cs="Times New Roman" w:hint="default"/>
      </w:rPr>
    </w:lvl>
  </w:abstractNum>
  <w:abstractNum w:abstractNumId="12">
    <w:nsid w:val="2F516E8D"/>
    <w:multiLevelType w:val="hybridMultilevel"/>
    <w:tmpl w:val="CF709B46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43C5"/>
    <w:multiLevelType w:val="hybridMultilevel"/>
    <w:tmpl w:val="24ECBE7C"/>
    <w:lvl w:ilvl="0" w:tplc="04190001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9252DEE6">
      <w:start w:val="1"/>
      <w:numFmt w:val="decimal"/>
      <w:lvlText w:val="%2."/>
      <w:lvlJc w:val="left"/>
      <w:pPr>
        <w:tabs>
          <w:tab w:val="num" w:pos="2480"/>
        </w:tabs>
        <w:ind w:left="2480" w:hanging="360"/>
      </w:pPr>
      <w:rPr>
        <w:rFonts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4">
    <w:nsid w:val="36772F79"/>
    <w:multiLevelType w:val="hybridMultilevel"/>
    <w:tmpl w:val="F7B0C2D4"/>
    <w:lvl w:ilvl="0" w:tplc="04190001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5">
    <w:nsid w:val="452A2C16"/>
    <w:multiLevelType w:val="hybridMultilevel"/>
    <w:tmpl w:val="F6023FBA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6">
    <w:nsid w:val="45F17864"/>
    <w:multiLevelType w:val="hybridMultilevel"/>
    <w:tmpl w:val="85F47B9A"/>
    <w:lvl w:ilvl="0" w:tplc="5B203034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7">
    <w:nsid w:val="48424197"/>
    <w:multiLevelType w:val="hybridMultilevel"/>
    <w:tmpl w:val="1D2EE184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8">
    <w:nsid w:val="4A1F5218"/>
    <w:multiLevelType w:val="hybridMultilevel"/>
    <w:tmpl w:val="409871D8"/>
    <w:lvl w:ilvl="0" w:tplc="0419000F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9">
    <w:nsid w:val="4FF479DA"/>
    <w:multiLevelType w:val="hybridMultilevel"/>
    <w:tmpl w:val="C882C60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252DEE6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17C4C14"/>
    <w:multiLevelType w:val="hybridMultilevel"/>
    <w:tmpl w:val="AECA0442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1">
    <w:nsid w:val="5B6B6D7B"/>
    <w:multiLevelType w:val="hybridMultilevel"/>
    <w:tmpl w:val="EB72FA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7BE94A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5C7948F1"/>
    <w:multiLevelType w:val="hybridMultilevel"/>
    <w:tmpl w:val="394C63C6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9E5A58"/>
    <w:multiLevelType w:val="hybridMultilevel"/>
    <w:tmpl w:val="12C8F660"/>
    <w:lvl w:ilvl="0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4">
    <w:nsid w:val="643937AF"/>
    <w:multiLevelType w:val="hybridMultilevel"/>
    <w:tmpl w:val="0838A2E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5">
    <w:nsid w:val="691D3AF4"/>
    <w:multiLevelType w:val="hybridMultilevel"/>
    <w:tmpl w:val="DEF2683A"/>
    <w:lvl w:ilvl="0" w:tplc="5B2030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667447"/>
    <w:multiLevelType w:val="hybridMultilevel"/>
    <w:tmpl w:val="7CC4100C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7">
    <w:nsid w:val="6F21242B"/>
    <w:multiLevelType w:val="hybridMultilevel"/>
    <w:tmpl w:val="8DA67A8A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8">
    <w:nsid w:val="6FDA4EC6"/>
    <w:multiLevelType w:val="hybridMultilevel"/>
    <w:tmpl w:val="A7F29DD8"/>
    <w:lvl w:ilvl="0" w:tplc="B7BE94A2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>
    <w:nsid w:val="726E3E2E"/>
    <w:multiLevelType w:val="hybridMultilevel"/>
    <w:tmpl w:val="05A4DA6E"/>
    <w:lvl w:ilvl="0" w:tplc="2BD4D85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0">
    <w:nsid w:val="73A67E36"/>
    <w:multiLevelType w:val="hybridMultilevel"/>
    <w:tmpl w:val="86E8DDD8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31">
    <w:nsid w:val="785705AC"/>
    <w:multiLevelType w:val="hybridMultilevel"/>
    <w:tmpl w:val="78A6D444"/>
    <w:lvl w:ilvl="0" w:tplc="0419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32">
    <w:nsid w:val="7A350B32"/>
    <w:multiLevelType w:val="hybridMultilevel"/>
    <w:tmpl w:val="D81C6728"/>
    <w:lvl w:ilvl="0" w:tplc="B69CF656">
      <w:start w:val="5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3">
    <w:nsid w:val="7A7D6AB7"/>
    <w:multiLevelType w:val="hybridMultilevel"/>
    <w:tmpl w:val="9BE2A590"/>
    <w:lvl w:ilvl="0" w:tplc="D21CFA8E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4">
    <w:nsid w:val="7B222D9C"/>
    <w:multiLevelType w:val="hybridMultilevel"/>
    <w:tmpl w:val="0D3898F4"/>
    <w:lvl w:ilvl="0" w:tplc="041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1"/>
  </w:num>
  <w:num w:numId="3">
    <w:abstractNumId w:val="1"/>
  </w:num>
  <w:num w:numId="4">
    <w:abstractNumId w:val="19"/>
  </w:num>
  <w:num w:numId="5">
    <w:abstractNumId w:val="23"/>
  </w:num>
  <w:num w:numId="6">
    <w:abstractNumId w:val="26"/>
  </w:num>
  <w:num w:numId="7">
    <w:abstractNumId w:val="14"/>
  </w:num>
  <w:num w:numId="8">
    <w:abstractNumId w:val="34"/>
  </w:num>
  <w:num w:numId="9">
    <w:abstractNumId w:val="13"/>
  </w:num>
  <w:num w:numId="10">
    <w:abstractNumId w:val="4"/>
  </w:num>
  <w:num w:numId="11">
    <w:abstractNumId w:val="16"/>
  </w:num>
  <w:num w:numId="12">
    <w:abstractNumId w:val="25"/>
  </w:num>
  <w:num w:numId="13">
    <w:abstractNumId w:val="31"/>
  </w:num>
  <w:num w:numId="14">
    <w:abstractNumId w:val="10"/>
  </w:num>
  <w:num w:numId="15">
    <w:abstractNumId w:val="18"/>
  </w:num>
  <w:num w:numId="16">
    <w:abstractNumId w:val="21"/>
  </w:num>
  <w:num w:numId="17">
    <w:abstractNumId w:val="28"/>
  </w:num>
  <w:num w:numId="18">
    <w:abstractNumId w:val="24"/>
  </w:num>
  <w:num w:numId="19">
    <w:abstractNumId w:val="30"/>
  </w:num>
  <w:num w:numId="20">
    <w:abstractNumId w:val="7"/>
  </w:num>
  <w:num w:numId="21">
    <w:abstractNumId w:val="2"/>
  </w:num>
  <w:num w:numId="22">
    <w:abstractNumId w:val="12"/>
  </w:num>
  <w:num w:numId="23">
    <w:abstractNumId w:val="22"/>
  </w:num>
  <w:num w:numId="24">
    <w:abstractNumId w:val="0"/>
  </w:num>
  <w:num w:numId="25">
    <w:abstractNumId w:val="17"/>
  </w:num>
  <w:num w:numId="26">
    <w:abstractNumId w:val="20"/>
  </w:num>
  <w:num w:numId="27">
    <w:abstractNumId w:val="27"/>
  </w:num>
  <w:num w:numId="28">
    <w:abstractNumId w:val="15"/>
  </w:num>
  <w:num w:numId="29">
    <w:abstractNumId w:val="8"/>
  </w:num>
  <w:num w:numId="30">
    <w:abstractNumId w:val="9"/>
  </w:num>
  <w:num w:numId="31">
    <w:abstractNumId w:val="5"/>
  </w:num>
  <w:num w:numId="32">
    <w:abstractNumId w:val="33"/>
  </w:num>
  <w:num w:numId="33">
    <w:abstractNumId w:val="6"/>
  </w:num>
  <w:num w:numId="34">
    <w:abstractNumId w:val="3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A332D"/>
    <w:rsid w:val="00001D09"/>
    <w:rsid w:val="000022F1"/>
    <w:rsid w:val="00023DFD"/>
    <w:rsid w:val="0003273B"/>
    <w:rsid w:val="00032D73"/>
    <w:rsid w:val="000411AC"/>
    <w:rsid w:val="00043704"/>
    <w:rsid w:val="000443B3"/>
    <w:rsid w:val="00047A52"/>
    <w:rsid w:val="00051ED9"/>
    <w:rsid w:val="00056180"/>
    <w:rsid w:val="000569F8"/>
    <w:rsid w:val="00060136"/>
    <w:rsid w:val="0006057C"/>
    <w:rsid w:val="0006153D"/>
    <w:rsid w:val="000620B1"/>
    <w:rsid w:val="00072410"/>
    <w:rsid w:val="0007268A"/>
    <w:rsid w:val="00073A8E"/>
    <w:rsid w:val="00077896"/>
    <w:rsid w:val="00087E0D"/>
    <w:rsid w:val="00096841"/>
    <w:rsid w:val="000A170D"/>
    <w:rsid w:val="000A4DBE"/>
    <w:rsid w:val="000B6749"/>
    <w:rsid w:val="000C5F94"/>
    <w:rsid w:val="000D1695"/>
    <w:rsid w:val="000E166E"/>
    <w:rsid w:val="000E41D2"/>
    <w:rsid w:val="000E4A4E"/>
    <w:rsid w:val="000F0263"/>
    <w:rsid w:val="000F7AED"/>
    <w:rsid w:val="00103503"/>
    <w:rsid w:val="001157F5"/>
    <w:rsid w:val="00122290"/>
    <w:rsid w:val="001360B2"/>
    <w:rsid w:val="001360BA"/>
    <w:rsid w:val="00136E41"/>
    <w:rsid w:val="00140CAB"/>
    <w:rsid w:val="00143DB9"/>
    <w:rsid w:val="00145986"/>
    <w:rsid w:val="00147465"/>
    <w:rsid w:val="001476B8"/>
    <w:rsid w:val="0015320A"/>
    <w:rsid w:val="00153816"/>
    <w:rsid w:val="00153BF7"/>
    <w:rsid w:val="00157090"/>
    <w:rsid w:val="0015788B"/>
    <w:rsid w:val="00161468"/>
    <w:rsid w:val="00164279"/>
    <w:rsid w:val="001662E0"/>
    <w:rsid w:val="00181D6F"/>
    <w:rsid w:val="0018405B"/>
    <w:rsid w:val="00184755"/>
    <w:rsid w:val="0018595B"/>
    <w:rsid w:val="00192533"/>
    <w:rsid w:val="001929B4"/>
    <w:rsid w:val="00193760"/>
    <w:rsid w:val="001A0DED"/>
    <w:rsid w:val="001A6BB8"/>
    <w:rsid w:val="001A75F5"/>
    <w:rsid w:val="001A7A95"/>
    <w:rsid w:val="001A7BE8"/>
    <w:rsid w:val="001C5764"/>
    <w:rsid w:val="001C5C5C"/>
    <w:rsid w:val="001E03CE"/>
    <w:rsid w:val="001E0D4D"/>
    <w:rsid w:val="001E15FC"/>
    <w:rsid w:val="001E18B2"/>
    <w:rsid w:val="001E4F1F"/>
    <w:rsid w:val="001E6254"/>
    <w:rsid w:val="001E7B00"/>
    <w:rsid w:val="001F6886"/>
    <w:rsid w:val="001F6A03"/>
    <w:rsid w:val="001F7464"/>
    <w:rsid w:val="00200397"/>
    <w:rsid w:val="002070DB"/>
    <w:rsid w:val="00207C3E"/>
    <w:rsid w:val="00207F0F"/>
    <w:rsid w:val="00224FAD"/>
    <w:rsid w:val="00231934"/>
    <w:rsid w:val="00234B8C"/>
    <w:rsid w:val="00241B13"/>
    <w:rsid w:val="00244313"/>
    <w:rsid w:val="0024451C"/>
    <w:rsid w:val="0024796E"/>
    <w:rsid w:val="00251760"/>
    <w:rsid w:val="0026784A"/>
    <w:rsid w:val="0027124D"/>
    <w:rsid w:val="002714D4"/>
    <w:rsid w:val="002748DA"/>
    <w:rsid w:val="00276510"/>
    <w:rsid w:val="00280972"/>
    <w:rsid w:val="0028488F"/>
    <w:rsid w:val="00287347"/>
    <w:rsid w:val="0029470C"/>
    <w:rsid w:val="002A2655"/>
    <w:rsid w:val="002A4290"/>
    <w:rsid w:val="002B26DF"/>
    <w:rsid w:val="002B40A5"/>
    <w:rsid w:val="002B423B"/>
    <w:rsid w:val="002C16A1"/>
    <w:rsid w:val="002C6512"/>
    <w:rsid w:val="002D0F89"/>
    <w:rsid w:val="002D2CF2"/>
    <w:rsid w:val="002D42E0"/>
    <w:rsid w:val="002D4BC0"/>
    <w:rsid w:val="002D6ABF"/>
    <w:rsid w:val="002E21D4"/>
    <w:rsid w:val="002F0E2C"/>
    <w:rsid w:val="00300803"/>
    <w:rsid w:val="00315096"/>
    <w:rsid w:val="00317FD7"/>
    <w:rsid w:val="00322B39"/>
    <w:rsid w:val="00323359"/>
    <w:rsid w:val="00335CA7"/>
    <w:rsid w:val="00336EE8"/>
    <w:rsid w:val="00342CC5"/>
    <w:rsid w:val="0034327A"/>
    <w:rsid w:val="0034541C"/>
    <w:rsid w:val="003579E9"/>
    <w:rsid w:val="00362C22"/>
    <w:rsid w:val="003821F6"/>
    <w:rsid w:val="00383F41"/>
    <w:rsid w:val="003917AB"/>
    <w:rsid w:val="003A3EE3"/>
    <w:rsid w:val="003A7217"/>
    <w:rsid w:val="003A7ACE"/>
    <w:rsid w:val="003B1644"/>
    <w:rsid w:val="003C1253"/>
    <w:rsid w:val="003C570B"/>
    <w:rsid w:val="003C7A59"/>
    <w:rsid w:val="003D05CB"/>
    <w:rsid w:val="003D1E42"/>
    <w:rsid w:val="003D3909"/>
    <w:rsid w:val="003D4F26"/>
    <w:rsid w:val="003D4F38"/>
    <w:rsid w:val="003D746D"/>
    <w:rsid w:val="00401BC8"/>
    <w:rsid w:val="00412EE9"/>
    <w:rsid w:val="00413758"/>
    <w:rsid w:val="00413BCB"/>
    <w:rsid w:val="00420D3A"/>
    <w:rsid w:val="00424130"/>
    <w:rsid w:val="00424FAF"/>
    <w:rsid w:val="00441416"/>
    <w:rsid w:val="00442FDA"/>
    <w:rsid w:val="00446208"/>
    <w:rsid w:val="0045533C"/>
    <w:rsid w:val="00462A11"/>
    <w:rsid w:val="00462BFD"/>
    <w:rsid w:val="00476245"/>
    <w:rsid w:val="004A00B4"/>
    <w:rsid w:val="004A0F48"/>
    <w:rsid w:val="004C48B9"/>
    <w:rsid w:val="004C56B5"/>
    <w:rsid w:val="004D282A"/>
    <w:rsid w:val="004D4C10"/>
    <w:rsid w:val="004E1387"/>
    <w:rsid w:val="004F0514"/>
    <w:rsid w:val="00501F55"/>
    <w:rsid w:val="00504454"/>
    <w:rsid w:val="00510BF6"/>
    <w:rsid w:val="00511FDC"/>
    <w:rsid w:val="00520EF3"/>
    <w:rsid w:val="00527D63"/>
    <w:rsid w:val="00536ECD"/>
    <w:rsid w:val="00542095"/>
    <w:rsid w:val="00544B31"/>
    <w:rsid w:val="00546837"/>
    <w:rsid w:val="005472E5"/>
    <w:rsid w:val="0055052C"/>
    <w:rsid w:val="005562F5"/>
    <w:rsid w:val="00556C11"/>
    <w:rsid w:val="00556FB5"/>
    <w:rsid w:val="0056488E"/>
    <w:rsid w:val="00572E83"/>
    <w:rsid w:val="00573AF3"/>
    <w:rsid w:val="00577DA6"/>
    <w:rsid w:val="00584607"/>
    <w:rsid w:val="00585CF5"/>
    <w:rsid w:val="0058626C"/>
    <w:rsid w:val="005B0018"/>
    <w:rsid w:val="005B1120"/>
    <w:rsid w:val="005B2E92"/>
    <w:rsid w:val="005B5AAF"/>
    <w:rsid w:val="005C5160"/>
    <w:rsid w:val="005C63CB"/>
    <w:rsid w:val="005D2293"/>
    <w:rsid w:val="005D3E40"/>
    <w:rsid w:val="005E10D7"/>
    <w:rsid w:val="005E2D02"/>
    <w:rsid w:val="005E6863"/>
    <w:rsid w:val="00602F1F"/>
    <w:rsid w:val="0060301E"/>
    <w:rsid w:val="0060664C"/>
    <w:rsid w:val="00606F6A"/>
    <w:rsid w:val="00610F83"/>
    <w:rsid w:val="00612B1F"/>
    <w:rsid w:val="0061502E"/>
    <w:rsid w:val="006167D9"/>
    <w:rsid w:val="00620A69"/>
    <w:rsid w:val="006224FD"/>
    <w:rsid w:val="00624032"/>
    <w:rsid w:val="00624BB1"/>
    <w:rsid w:val="00625425"/>
    <w:rsid w:val="0062619F"/>
    <w:rsid w:val="00636EA4"/>
    <w:rsid w:val="00637E6A"/>
    <w:rsid w:val="00642BE6"/>
    <w:rsid w:val="0064417C"/>
    <w:rsid w:val="006532C0"/>
    <w:rsid w:val="006644F7"/>
    <w:rsid w:val="00667421"/>
    <w:rsid w:val="00670783"/>
    <w:rsid w:val="00672306"/>
    <w:rsid w:val="00673C71"/>
    <w:rsid w:val="00673D74"/>
    <w:rsid w:val="00675086"/>
    <w:rsid w:val="006824A0"/>
    <w:rsid w:val="006944DE"/>
    <w:rsid w:val="00695E79"/>
    <w:rsid w:val="006A7645"/>
    <w:rsid w:val="006B486D"/>
    <w:rsid w:val="006B51A8"/>
    <w:rsid w:val="006C0CE6"/>
    <w:rsid w:val="006C1821"/>
    <w:rsid w:val="006C4BC6"/>
    <w:rsid w:val="006C4F06"/>
    <w:rsid w:val="006C6E09"/>
    <w:rsid w:val="006C77B9"/>
    <w:rsid w:val="006D0F23"/>
    <w:rsid w:val="006D3CFE"/>
    <w:rsid w:val="006E0DCE"/>
    <w:rsid w:val="006E6155"/>
    <w:rsid w:val="006F1298"/>
    <w:rsid w:val="006F3076"/>
    <w:rsid w:val="006F685C"/>
    <w:rsid w:val="006F7B84"/>
    <w:rsid w:val="0070405D"/>
    <w:rsid w:val="00704EE2"/>
    <w:rsid w:val="00711833"/>
    <w:rsid w:val="007143BB"/>
    <w:rsid w:val="0072395E"/>
    <w:rsid w:val="00724D8C"/>
    <w:rsid w:val="00727D99"/>
    <w:rsid w:val="00733901"/>
    <w:rsid w:val="00734A51"/>
    <w:rsid w:val="00734EDA"/>
    <w:rsid w:val="00735E28"/>
    <w:rsid w:val="00747BB9"/>
    <w:rsid w:val="00762BD8"/>
    <w:rsid w:val="0077640E"/>
    <w:rsid w:val="0078036E"/>
    <w:rsid w:val="00781F3C"/>
    <w:rsid w:val="00787DED"/>
    <w:rsid w:val="00793674"/>
    <w:rsid w:val="007959E3"/>
    <w:rsid w:val="007A2168"/>
    <w:rsid w:val="007A332D"/>
    <w:rsid w:val="007A448B"/>
    <w:rsid w:val="007A45FF"/>
    <w:rsid w:val="007B04C9"/>
    <w:rsid w:val="007C7177"/>
    <w:rsid w:val="007C737B"/>
    <w:rsid w:val="007D2711"/>
    <w:rsid w:val="007D3FEB"/>
    <w:rsid w:val="007D4655"/>
    <w:rsid w:val="007E0F80"/>
    <w:rsid w:val="007E1CE1"/>
    <w:rsid w:val="00800B8D"/>
    <w:rsid w:val="008013FE"/>
    <w:rsid w:val="00806C8D"/>
    <w:rsid w:val="00811A70"/>
    <w:rsid w:val="008125F4"/>
    <w:rsid w:val="008169D7"/>
    <w:rsid w:val="008172D5"/>
    <w:rsid w:val="0082079C"/>
    <w:rsid w:val="00821804"/>
    <w:rsid w:val="00821B1B"/>
    <w:rsid w:val="00822CC3"/>
    <w:rsid w:val="008306EA"/>
    <w:rsid w:val="00834103"/>
    <w:rsid w:val="00846B41"/>
    <w:rsid w:val="0085186C"/>
    <w:rsid w:val="00853909"/>
    <w:rsid w:val="008641EF"/>
    <w:rsid w:val="00870FDB"/>
    <w:rsid w:val="00874027"/>
    <w:rsid w:val="00874DD7"/>
    <w:rsid w:val="008826AA"/>
    <w:rsid w:val="00882D34"/>
    <w:rsid w:val="00882F3D"/>
    <w:rsid w:val="0088532B"/>
    <w:rsid w:val="008908A4"/>
    <w:rsid w:val="00895710"/>
    <w:rsid w:val="008A4C18"/>
    <w:rsid w:val="008A584F"/>
    <w:rsid w:val="008A5A0F"/>
    <w:rsid w:val="008A62F1"/>
    <w:rsid w:val="008A7609"/>
    <w:rsid w:val="008B42DA"/>
    <w:rsid w:val="008B6BB8"/>
    <w:rsid w:val="008B6CDF"/>
    <w:rsid w:val="008C1597"/>
    <w:rsid w:val="008C1725"/>
    <w:rsid w:val="008C6836"/>
    <w:rsid w:val="008D2086"/>
    <w:rsid w:val="008D3764"/>
    <w:rsid w:val="008D3FFF"/>
    <w:rsid w:val="008D7BD8"/>
    <w:rsid w:val="008E2E6A"/>
    <w:rsid w:val="00901B70"/>
    <w:rsid w:val="00904D57"/>
    <w:rsid w:val="009066C8"/>
    <w:rsid w:val="009219C4"/>
    <w:rsid w:val="0092580E"/>
    <w:rsid w:val="00926BC9"/>
    <w:rsid w:val="009274BD"/>
    <w:rsid w:val="009274DF"/>
    <w:rsid w:val="009322A0"/>
    <w:rsid w:val="00933C43"/>
    <w:rsid w:val="00933DF6"/>
    <w:rsid w:val="00937922"/>
    <w:rsid w:val="009459D4"/>
    <w:rsid w:val="0094630D"/>
    <w:rsid w:val="009508CD"/>
    <w:rsid w:val="0095673A"/>
    <w:rsid w:val="00960E27"/>
    <w:rsid w:val="00964BA0"/>
    <w:rsid w:val="0096582E"/>
    <w:rsid w:val="0096793F"/>
    <w:rsid w:val="0097655B"/>
    <w:rsid w:val="0098393C"/>
    <w:rsid w:val="009872C9"/>
    <w:rsid w:val="009930A9"/>
    <w:rsid w:val="00996C3B"/>
    <w:rsid w:val="009A018D"/>
    <w:rsid w:val="009A3B71"/>
    <w:rsid w:val="009B09A4"/>
    <w:rsid w:val="009B2EA7"/>
    <w:rsid w:val="009C6A1B"/>
    <w:rsid w:val="009D2D4D"/>
    <w:rsid w:val="009D6869"/>
    <w:rsid w:val="009D7D19"/>
    <w:rsid w:val="009E20A5"/>
    <w:rsid w:val="009E643B"/>
    <w:rsid w:val="009F0CBA"/>
    <w:rsid w:val="009F6179"/>
    <w:rsid w:val="009F6E72"/>
    <w:rsid w:val="009F792F"/>
    <w:rsid w:val="00A0651C"/>
    <w:rsid w:val="00A15C0C"/>
    <w:rsid w:val="00A16DC4"/>
    <w:rsid w:val="00A23CCF"/>
    <w:rsid w:val="00A24082"/>
    <w:rsid w:val="00A2694D"/>
    <w:rsid w:val="00A3013B"/>
    <w:rsid w:val="00A514B7"/>
    <w:rsid w:val="00A51E3C"/>
    <w:rsid w:val="00A6474E"/>
    <w:rsid w:val="00A71721"/>
    <w:rsid w:val="00A7190A"/>
    <w:rsid w:val="00A71C3F"/>
    <w:rsid w:val="00A74FC6"/>
    <w:rsid w:val="00A94C70"/>
    <w:rsid w:val="00A972DD"/>
    <w:rsid w:val="00A97CCE"/>
    <w:rsid w:val="00AB20D9"/>
    <w:rsid w:val="00AB2C75"/>
    <w:rsid w:val="00AB3DE7"/>
    <w:rsid w:val="00AB665A"/>
    <w:rsid w:val="00AB6ACA"/>
    <w:rsid w:val="00AB7C4E"/>
    <w:rsid w:val="00AC0B69"/>
    <w:rsid w:val="00AD72C4"/>
    <w:rsid w:val="00AE1FF4"/>
    <w:rsid w:val="00B0775E"/>
    <w:rsid w:val="00B20A78"/>
    <w:rsid w:val="00B20E4E"/>
    <w:rsid w:val="00B2277A"/>
    <w:rsid w:val="00B27E1A"/>
    <w:rsid w:val="00B307B2"/>
    <w:rsid w:val="00B30A53"/>
    <w:rsid w:val="00B41F6E"/>
    <w:rsid w:val="00B47065"/>
    <w:rsid w:val="00B55DFC"/>
    <w:rsid w:val="00B571F9"/>
    <w:rsid w:val="00B625BC"/>
    <w:rsid w:val="00B6687F"/>
    <w:rsid w:val="00B77B00"/>
    <w:rsid w:val="00B97F31"/>
    <w:rsid w:val="00BA254B"/>
    <w:rsid w:val="00BA2EC2"/>
    <w:rsid w:val="00BB2EEE"/>
    <w:rsid w:val="00BB36E4"/>
    <w:rsid w:val="00BB7B3A"/>
    <w:rsid w:val="00BC16CA"/>
    <w:rsid w:val="00BC4258"/>
    <w:rsid w:val="00BC7F07"/>
    <w:rsid w:val="00BD00EE"/>
    <w:rsid w:val="00BD2184"/>
    <w:rsid w:val="00BD34D7"/>
    <w:rsid w:val="00BD3EB5"/>
    <w:rsid w:val="00BE2ADE"/>
    <w:rsid w:val="00BE5CC6"/>
    <w:rsid w:val="00BE5FF3"/>
    <w:rsid w:val="00BF5278"/>
    <w:rsid w:val="00BF651F"/>
    <w:rsid w:val="00BF7DD6"/>
    <w:rsid w:val="00C02416"/>
    <w:rsid w:val="00C04B69"/>
    <w:rsid w:val="00C130F5"/>
    <w:rsid w:val="00C208ED"/>
    <w:rsid w:val="00C216A2"/>
    <w:rsid w:val="00C24507"/>
    <w:rsid w:val="00C261F1"/>
    <w:rsid w:val="00C42853"/>
    <w:rsid w:val="00C44102"/>
    <w:rsid w:val="00C45E38"/>
    <w:rsid w:val="00C478B5"/>
    <w:rsid w:val="00C52D61"/>
    <w:rsid w:val="00C77138"/>
    <w:rsid w:val="00C828C5"/>
    <w:rsid w:val="00C834A6"/>
    <w:rsid w:val="00C83DF9"/>
    <w:rsid w:val="00C871AF"/>
    <w:rsid w:val="00C92187"/>
    <w:rsid w:val="00C94629"/>
    <w:rsid w:val="00CA0655"/>
    <w:rsid w:val="00CA7E21"/>
    <w:rsid w:val="00CB18F3"/>
    <w:rsid w:val="00CB1F28"/>
    <w:rsid w:val="00CB2302"/>
    <w:rsid w:val="00CB3298"/>
    <w:rsid w:val="00CB6212"/>
    <w:rsid w:val="00CC4866"/>
    <w:rsid w:val="00CC4B96"/>
    <w:rsid w:val="00CC5B0E"/>
    <w:rsid w:val="00CD04C5"/>
    <w:rsid w:val="00CD4844"/>
    <w:rsid w:val="00CE0396"/>
    <w:rsid w:val="00CF262D"/>
    <w:rsid w:val="00CF7D36"/>
    <w:rsid w:val="00D13AA8"/>
    <w:rsid w:val="00D2113B"/>
    <w:rsid w:val="00D32AFB"/>
    <w:rsid w:val="00D3552A"/>
    <w:rsid w:val="00D35E77"/>
    <w:rsid w:val="00D362F0"/>
    <w:rsid w:val="00D42AC9"/>
    <w:rsid w:val="00D4506E"/>
    <w:rsid w:val="00D52460"/>
    <w:rsid w:val="00D54586"/>
    <w:rsid w:val="00D55F7C"/>
    <w:rsid w:val="00D5633E"/>
    <w:rsid w:val="00D65D49"/>
    <w:rsid w:val="00D72C5D"/>
    <w:rsid w:val="00D82079"/>
    <w:rsid w:val="00D83E1E"/>
    <w:rsid w:val="00D92703"/>
    <w:rsid w:val="00DA08AD"/>
    <w:rsid w:val="00DA0AEA"/>
    <w:rsid w:val="00DA69BE"/>
    <w:rsid w:val="00DA7CBA"/>
    <w:rsid w:val="00DB3E6E"/>
    <w:rsid w:val="00DB4312"/>
    <w:rsid w:val="00DC71C5"/>
    <w:rsid w:val="00DC726E"/>
    <w:rsid w:val="00DD4587"/>
    <w:rsid w:val="00DD5CA7"/>
    <w:rsid w:val="00DD5D5A"/>
    <w:rsid w:val="00DF22B0"/>
    <w:rsid w:val="00DF29FF"/>
    <w:rsid w:val="00E014A8"/>
    <w:rsid w:val="00E04515"/>
    <w:rsid w:val="00E051B5"/>
    <w:rsid w:val="00E07456"/>
    <w:rsid w:val="00E07826"/>
    <w:rsid w:val="00E12835"/>
    <w:rsid w:val="00E279A5"/>
    <w:rsid w:val="00E31D37"/>
    <w:rsid w:val="00E33AC0"/>
    <w:rsid w:val="00E349FB"/>
    <w:rsid w:val="00E3602C"/>
    <w:rsid w:val="00E435DB"/>
    <w:rsid w:val="00E50F38"/>
    <w:rsid w:val="00E56BB1"/>
    <w:rsid w:val="00E578DF"/>
    <w:rsid w:val="00E657EC"/>
    <w:rsid w:val="00E700EF"/>
    <w:rsid w:val="00E720F6"/>
    <w:rsid w:val="00E739C0"/>
    <w:rsid w:val="00E86A88"/>
    <w:rsid w:val="00E8770F"/>
    <w:rsid w:val="00E90A9C"/>
    <w:rsid w:val="00E958A9"/>
    <w:rsid w:val="00EB06C1"/>
    <w:rsid w:val="00EB26B2"/>
    <w:rsid w:val="00EB59F8"/>
    <w:rsid w:val="00EC0182"/>
    <w:rsid w:val="00EC3F73"/>
    <w:rsid w:val="00EC60B5"/>
    <w:rsid w:val="00EC7F2F"/>
    <w:rsid w:val="00ED0570"/>
    <w:rsid w:val="00ED5A69"/>
    <w:rsid w:val="00EE2B4F"/>
    <w:rsid w:val="00EE781C"/>
    <w:rsid w:val="00EF0CA7"/>
    <w:rsid w:val="00F05F90"/>
    <w:rsid w:val="00F25286"/>
    <w:rsid w:val="00F26684"/>
    <w:rsid w:val="00F40E19"/>
    <w:rsid w:val="00F44A33"/>
    <w:rsid w:val="00F5400D"/>
    <w:rsid w:val="00F55066"/>
    <w:rsid w:val="00F55457"/>
    <w:rsid w:val="00F6025E"/>
    <w:rsid w:val="00F93BFB"/>
    <w:rsid w:val="00F9412D"/>
    <w:rsid w:val="00FD661B"/>
    <w:rsid w:val="00FE0688"/>
    <w:rsid w:val="00FE090C"/>
    <w:rsid w:val="00FF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rPr>
      <w:rFonts w:cs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3A3EE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EE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2E21D4"/>
    <w:pPr>
      <w:spacing w:after="120" w:line="240" w:lineRule="auto"/>
      <w:ind w:left="283"/>
    </w:pPr>
    <w:rPr>
      <w:rFonts w:ascii="Times New Roman" w:hAnsi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E21D4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styleId="a6">
    <w:name w:val="Normal (Web)"/>
    <w:basedOn w:val="a"/>
    <w:uiPriority w:val="99"/>
    <w:rsid w:val="003821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821F6"/>
    <w:rPr>
      <w:rFonts w:cs="Times New Roman"/>
    </w:rPr>
  </w:style>
  <w:style w:type="paragraph" w:customStyle="1" w:styleId="ConsPlusNonformat">
    <w:name w:val="ConsPlusNonformat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b/>
      <w:bCs/>
    </w:rPr>
  </w:style>
  <w:style w:type="character" w:styleId="a7">
    <w:name w:val="Hyperlink"/>
    <w:basedOn w:val="a0"/>
    <w:uiPriority w:val="99"/>
    <w:semiHidden/>
    <w:rsid w:val="00CC4B96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929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1929B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1929B4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link w:val="ab"/>
    <w:uiPriority w:val="99"/>
    <w:qFormat/>
    <w:rsid w:val="00A0651C"/>
    <w:pPr>
      <w:spacing w:after="0" w:line="240" w:lineRule="auto"/>
      <w:ind w:left="720"/>
    </w:pPr>
    <w:rPr>
      <w:lang w:eastAsia="ru-RU"/>
    </w:rPr>
  </w:style>
  <w:style w:type="paragraph" w:customStyle="1" w:styleId="ac">
    <w:name w:val="Знак"/>
    <w:basedOn w:val="a"/>
    <w:uiPriority w:val="99"/>
    <w:rsid w:val="0094630D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BF5278"/>
    <w:rPr>
      <w:rFonts w:ascii="Arial" w:hAnsi="Arial"/>
      <w:sz w:val="22"/>
      <w:lang w:eastAsia="ru-RU"/>
    </w:rPr>
  </w:style>
  <w:style w:type="paragraph" w:customStyle="1" w:styleId="ConsPlusCell">
    <w:name w:val="ConsPlusCell"/>
    <w:uiPriority w:val="99"/>
    <w:rsid w:val="005B00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99"/>
    <w:locked/>
    <w:rsid w:val="005B0018"/>
  </w:style>
  <w:style w:type="paragraph" w:customStyle="1" w:styleId="11">
    <w:name w:val="Текст1"/>
    <w:basedOn w:val="a"/>
    <w:uiPriority w:val="99"/>
    <w:rsid w:val="004C48B9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1E03C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eastAsia="Times New Roman" w:cs="Times New Roman"/>
      <w:sz w:val="16"/>
      <w:szCs w:val="16"/>
      <w:lang w:eastAsia="en-US"/>
    </w:rPr>
  </w:style>
  <w:style w:type="paragraph" w:styleId="ad">
    <w:name w:val="Body Text"/>
    <w:basedOn w:val="a"/>
    <w:link w:val="ae"/>
    <w:uiPriority w:val="99"/>
    <w:rsid w:val="001E03C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1E03CE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BodyTextChar">
    <w:name w:val="Body Text Char"/>
    <w:basedOn w:val="a0"/>
    <w:uiPriority w:val="99"/>
    <w:semiHidden/>
    <w:locked/>
    <w:rsid w:val="00EB59F8"/>
    <w:rPr>
      <w:rFonts w:cs="Times New Roman"/>
    </w:rPr>
  </w:style>
  <w:style w:type="paragraph" w:customStyle="1" w:styleId="af">
    <w:name w:val="a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j">
    <w:name w:val="_aj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0">
    <w:name w:val="Emphasis"/>
    <w:basedOn w:val="a0"/>
    <w:uiPriority w:val="99"/>
    <w:qFormat/>
    <w:locked/>
    <w:rsid w:val="002748DA"/>
    <w:rPr>
      <w:rFonts w:cs="Times New Roman"/>
      <w:i/>
      <w:iCs/>
    </w:rPr>
  </w:style>
  <w:style w:type="paragraph" w:customStyle="1" w:styleId="21">
    <w:name w:val="Основной текст 21"/>
    <w:basedOn w:val="a"/>
    <w:uiPriority w:val="99"/>
    <w:rsid w:val="00734EDA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st1">
    <w:name w:val="st1"/>
    <w:basedOn w:val="a0"/>
    <w:uiPriority w:val="99"/>
    <w:rsid w:val="005562F5"/>
    <w:rPr>
      <w:rFonts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234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234B8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74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58A98D53800D12BAB9A44B391C181C12D842B1B4F1A979EAABE0B6AABB19D382E85557F7BEBAFu9O4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82BD8-7818-4734-911D-33031C775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5507</Words>
  <Characters>31390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DG Win&amp;Soft</Company>
  <LinksUpToDate>false</LinksUpToDate>
  <CharactersWithSpaces>36824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verhoturova</dc:creator>
  <cp:lastModifiedBy>Бухгалтер</cp:lastModifiedBy>
  <cp:revision>8</cp:revision>
  <cp:lastPrinted>2014-10-08T07:55:00Z</cp:lastPrinted>
  <dcterms:created xsi:type="dcterms:W3CDTF">2019-10-09T12:50:00Z</dcterms:created>
  <dcterms:modified xsi:type="dcterms:W3CDTF">2019-10-10T01:05:00Z</dcterms:modified>
</cp:coreProperties>
</file>