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ook w:val="0000"/>
      </w:tblPr>
      <w:tblGrid>
        <w:gridCol w:w="4589"/>
        <w:gridCol w:w="5209"/>
      </w:tblGrid>
      <w:tr w:rsidR="00405C15" w:rsidRPr="004F39A6" w:rsidTr="00A24082">
        <w:trPr>
          <w:trHeight w:val="1170"/>
        </w:trPr>
        <w:tc>
          <w:tcPr>
            <w:tcW w:w="4589" w:type="dxa"/>
          </w:tcPr>
          <w:p w:rsidR="00405C15" w:rsidRPr="004F39A6" w:rsidRDefault="00405C15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outlineLvl w:val="1"/>
              <w:rPr>
                <w:rFonts w:ascii="Times New Roman" w:hAnsi="Times New Roman"/>
                <w:sz w:val="16"/>
                <w:szCs w:val="16"/>
              </w:rPr>
            </w:pPr>
          </w:p>
          <w:p w:rsidR="00405C15" w:rsidRPr="004F39A6" w:rsidRDefault="00405C15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16"/>
                <w:szCs w:val="16"/>
              </w:rPr>
            </w:pPr>
          </w:p>
          <w:p w:rsidR="00405C15" w:rsidRPr="004F39A6" w:rsidRDefault="00405C15" w:rsidP="00B22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09" w:type="dxa"/>
          </w:tcPr>
          <w:p w:rsidR="00405C15" w:rsidRPr="004F39A6" w:rsidRDefault="00405C15" w:rsidP="00B2277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Приложение № 1</w:t>
            </w:r>
          </w:p>
          <w:p w:rsidR="00405C15" w:rsidRPr="004F39A6" w:rsidRDefault="00405C15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к Постановлению № 102-п</w:t>
            </w:r>
          </w:p>
          <w:p w:rsidR="00405C15" w:rsidRPr="004F39A6" w:rsidRDefault="00405C15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 xml:space="preserve">от «21»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F39A6">
                <w:rPr>
                  <w:rFonts w:ascii="Times New Roman" w:hAnsi="Times New Roman"/>
                  <w:sz w:val="16"/>
                  <w:szCs w:val="16"/>
                </w:rPr>
                <w:t>2013 г</w:t>
              </w:r>
            </w:smartTag>
            <w:r w:rsidRPr="004F39A6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405C15" w:rsidRPr="004F39A6" w:rsidRDefault="00405C15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Об утверждении муниципальной программы «Создание условий для комфортного проживания и повышение качества жизни населения  на территории Танзыбейского сельсовета Ермаковского района Красноя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р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ского края», действующей на территории муниципального образования Танзыбейский сельсовет в 2014-2022 гг.</w:t>
            </w:r>
          </w:p>
          <w:p w:rsidR="00405C15" w:rsidRPr="004F39A6" w:rsidRDefault="00405C15" w:rsidP="00C13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05C15" w:rsidRPr="004F39A6" w:rsidRDefault="00405C15" w:rsidP="00612B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Паспорт муниципальной программы «Создание условий для комфортного проживания и повышение качества жизни нас</w:t>
      </w:r>
      <w:r w:rsidRPr="004F39A6">
        <w:rPr>
          <w:rFonts w:ascii="Times New Roman" w:hAnsi="Times New Roman"/>
          <w:b/>
          <w:sz w:val="16"/>
          <w:szCs w:val="16"/>
        </w:rPr>
        <w:t>е</w:t>
      </w:r>
      <w:r w:rsidRPr="004F39A6">
        <w:rPr>
          <w:rFonts w:ascii="Times New Roman" w:hAnsi="Times New Roman"/>
          <w:b/>
          <w:sz w:val="16"/>
          <w:szCs w:val="16"/>
        </w:rPr>
        <w:t>ления на территории Танзыбейского сельсовета</w:t>
      </w:r>
    </w:p>
    <w:p w:rsidR="00405C15" w:rsidRPr="004F39A6" w:rsidRDefault="00405C15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Ермаковского района Красноярского края»</w:t>
      </w:r>
    </w:p>
    <w:p w:rsidR="00405C15" w:rsidRPr="004F39A6" w:rsidRDefault="00405C15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1"/>
        <w:gridCol w:w="7688"/>
      </w:tblGrid>
      <w:tr w:rsidR="00405C15" w:rsidRPr="004F39A6" w:rsidTr="005E6863">
        <w:trPr>
          <w:trHeight w:val="666"/>
        </w:trPr>
        <w:tc>
          <w:tcPr>
            <w:tcW w:w="0" w:type="auto"/>
          </w:tcPr>
          <w:p w:rsidR="00405C15" w:rsidRPr="004F39A6" w:rsidRDefault="00405C15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Наименование муниципал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ь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 xml:space="preserve">ной программы </w:t>
            </w:r>
          </w:p>
        </w:tc>
        <w:tc>
          <w:tcPr>
            <w:tcW w:w="0" w:type="auto"/>
          </w:tcPr>
          <w:p w:rsidR="00405C15" w:rsidRPr="004F39A6" w:rsidRDefault="00405C15" w:rsidP="00413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</w:t>
            </w:r>
          </w:p>
          <w:p w:rsidR="00405C15" w:rsidRPr="004F39A6" w:rsidRDefault="00405C15" w:rsidP="00413BC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5C15" w:rsidRPr="004F39A6" w:rsidTr="004A0F48">
        <w:trPr>
          <w:trHeight w:val="1491"/>
        </w:trPr>
        <w:tc>
          <w:tcPr>
            <w:tcW w:w="0" w:type="auto"/>
          </w:tcPr>
          <w:p w:rsidR="00405C15" w:rsidRPr="004F39A6" w:rsidRDefault="00405C15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Основания для разработки муниципальной программы</w:t>
            </w:r>
          </w:p>
        </w:tc>
        <w:tc>
          <w:tcPr>
            <w:tcW w:w="0" w:type="auto"/>
          </w:tcPr>
          <w:p w:rsidR="00405C15" w:rsidRPr="004F39A6" w:rsidRDefault="00405C15" w:rsidP="005B00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39A6">
              <w:rPr>
                <w:rFonts w:ascii="Times New Roman" w:hAnsi="Times New Roman" w:cs="Times New Roman"/>
                <w:sz w:val="16"/>
                <w:szCs w:val="16"/>
              </w:rPr>
              <w:t xml:space="preserve">1) статья 179 Бюджетного кодекса Российской Федерации; </w:t>
            </w:r>
          </w:p>
          <w:p w:rsidR="00405C15" w:rsidRPr="004F39A6" w:rsidRDefault="00405C15" w:rsidP="005B001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2) Постановление администрации Танзыбейского сельсовета № 82-п от06.08.2013 «Об утверждении Поря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д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 xml:space="preserve">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реализации»; </w:t>
            </w:r>
          </w:p>
          <w:p w:rsidR="00405C15" w:rsidRPr="004F39A6" w:rsidRDefault="00405C15" w:rsidP="008A4C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39A6">
              <w:rPr>
                <w:rFonts w:ascii="Times New Roman" w:hAnsi="Times New Roman" w:cs="Times New Roman"/>
                <w:sz w:val="16"/>
                <w:szCs w:val="16"/>
              </w:rPr>
              <w:t>3) Устав Танзыбейского сельсовета Ермаковского района Красноярского края.</w:t>
            </w:r>
          </w:p>
        </w:tc>
      </w:tr>
      <w:tr w:rsidR="00405C15" w:rsidRPr="004F39A6" w:rsidTr="005E6863">
        <w:trPr>
          <w:trHeight w:val="435"/>
        </w:trPr>
        <w:tc>
          <w:tcPr>
            <w:tcW w:w="0" w:type="auto"/>
          </w:tcPr>
          <w:p w:rsidR="00405C15" w:rsidRPr="004F39A6" w:rsidRDefault="00405C15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Ответственный исполн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и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тель муниципальной пр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граммы</w:t>
            </w:r>
          </w:p>
        </w:tc>
        <w:tc>
          <w:tcPr>
            <w:tcW w:w="0" w:type="auto"/>
          </w:tcPr>
          <w:p w:rsidR="00405C15" w:rsidRPr="004F39A6" w:rsidRDefault="00405C15" w:rsidP="00241B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Администрация Танзыбейского сельсовета Ермаковского района Красноярского края</w:t>
            </w:r>
          </w:p>
        </w:tc>
      </w:tr>
      <w:tr w:rsidR="00405C15" w:rsidRPr="004F39A6" w:rsidTr="00882D34">
        <w:trPr>
          <w:trHeight w:val="2229"/>
        </w:trPr>
        <w:tc>
          <w:tcPr>
            <w:tcW w:w="0" w:type="auto"/>
          </w:tcPr>
          <w:p w:rsidR="00405C15" w:rsidRPr="004F39A6" w:rsidRDefault="00405C15" w:rsidP="00241B1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0" w:type="auto"/>
          </w:tcPr>
          <w:p w:rsidR="00405C15" w:rsidRPr="004F39A6" w:rsidRDefault="00405C15" w:rsidP="00241B1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 xml:space="preserve">Подпрограмма 1«Улично-дорожная сеть Танзыбейского сельсовета» </w:t>
            </w:r>
          </w:p>
          <w:p w:rsidR="00405C15" w:rsidRPr="004F39A6" w:rsidRDefault="00405C15" w:rsidP="001E7B0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Подпрограмма 2 «Благоустройство»</w:t>
            </w:r>
          </w:p>
          <w:p w:rsidR="00405C15" w:rsidRPr="004F39A6" w:rsidRDefault="00405C15" w:rsidP="001E7B0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Подпрограмма 3«Содействие временной занятости несовершеннолетних граждан от 14 до 18 лет по благ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 xml:space="preserve">устройству населенных пунктов Танзыбейского сельсовета» </w:t>
            </w:r>
          </w:p>
          <w:p w:rsidR="00405C15" w:rsidRPr="004F39A6" w:rsidRDefault="00405C1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 xml:space="preserve">Подпрограмма 4 «Обеспечение безопасности жизнедеятельности населения»; </w:t>
            </w:r>
          </w:p>
          <w:p w:rsidR="00405C15" w:rsidRPr="004F39A6" w:rsidRDefault="00405C1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Подпрограмма 5«Развитие массовой физической культуры и спорта»</w:t>
            </w:r>
          </w:p>
          <w:p w:rsidR="00405C15" w:rsidRPr="004F39A6" w:rsidRDefault="00405C1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Подпрограмма 6 «Профилактика терроризма и экстремизма на территории Танзыбейского сельсовета»</w:t>
            </w:r>
          </w:p>
          <w:p w:rsidR="00405C15" w:rsidRPr="004F39A6" w:rsidRDefault="00405C1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Подпрограмма 7 «Энергосбережение и повышение энергетической эффективности на территории Танз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ы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бейского сельсовета на 2019-2023 годы»</w:t>
            </w:r>
          </w:p>
          <w:p w:rsidR="00405C15" w:rsidRPr="004F39A6" w:rsidRDefault="00405C1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Подпрограмма 8 «Формирование законопослушного поведения участников дорожного дв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и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жения»</w:t>
            </w:r>
          </w:p>
          <w:p w:rsidR="00405C15" w:rsidRPr="004F39A6" w:rsidRDefault="00405C1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Подпрограмма 9 «Поддержка искусства и народного творчества»</w:t>
            </w:r>
          </w:p>
          <w:p w:rsidR="00405C15" w:rsidRPr="004F39A6" w:rsidRDefault="00405C1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Отдельные мероприятия программы:</w:t>
            </w:r>
          </w:p>
          <w:p w:rsidR="00405C15" w:rsidRPr="004F39A6" w:rsidRDefault="00405C1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-Проведение мероприятий посвященных празднику   «День поселка Танзыбей»</w:t>
            </w:r>
          </w:p>
          <w:p w:rsidR="00405C15" w:rsidRPr="004F39A6" w:rsidRDefault="00405C1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- Проведение мероприятий посвященных празднованию 9 Мая дня Победы.</w:t>
            </w:r>
          </w:p>
          <w:p w:rsidR="00405C15" w:rsidRPr="004F39A6" w:rsidRDefault="00405C15" w:rsidP="009508C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-Проведение обязательных энергетических обследований муниципальных учреждений</w:t>
            </w:r>
          </w:p>
        </w:tc>
      </w:tr>
      <w:tr w:rsidR="00405C15" w:rsidRPr="004F39A6" w:rsidTr="00882D34">
        <w:trPr>
          <w:trHeight w:val="843"/>
        </w:trPr>
        <w:tc>
          <w:tcPr>
            <w:tcW w:w="0" w:type="auto"/>
          </w:tcPr>
          <w:p w:rsidR="00405C15" w:rsidRPr="004F39A6" w:rsidRDefault="00405C15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Цели муниципальной пр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 xml:space="preserve">граммы </w:t>
            </w:r>
          </w:p>
        </w:tc>
        <w:tc>
          <w:tcPr>
            <w:tcW w:w="0" w:type="auto"/>
          </w:tcPr>
          <w:p w:rsidR="00405C15" w:rsidRPr="004F39A6" w:rsidRDefault="00405C15" w:rsidP="00ED5A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Комплексное решение вопросов местного значения сельсовета, повышение комфортности жизни граждан, обеспечение сохранности автомобильных дорог местного значения, обесп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чение безопасности проживания жителей, создание комфортной среды проживания, улучшение личной безопасности жителей муниципал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ь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ного образования путем реализации полном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чий органа местного самоуправления</w:t>
            </w:r>
          </w:p>
        </w:tc>
      </w:tr>
      <w:tr w:rsidR="00405C15" w:rsidRPr="004F39A6" w:rsidTr="005E6863">
        <w:trPr>
          <w:trHeight w:val="450"/>
        </w:trPr>
        <w:tc>
          <w:tcPr>
            <w:tcW w:w="2336" w:type="dxa"/>
          </w:tcPr>
          <w:p w:rsidR="00405C15" w:rsidRPr="004F39A6" w:rsidRDefault="00405C15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Задачи муниципальной программы</w:t>
            </w:r>
          </w:p>
          <w:p w:rsidR="00405C15" w:rsidRPr="004F39A6" w:rsidRDefault="00405C15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08" w:type="dxa"/>
          </w:tcPr>
          <w:p w:rsidR="00405C15" w:rsidRPr="004F39A6" w:rsidRDefault="00405C15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1)Доведение параметров улично-дорожной сети до нормальных характеристик, ремонт пр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езжей частей улиц, с учетом ресурсных возможностей муниципального образования.</w:t>
            </w:r>
          </w:p>
          <w:p w:rsidR="00405C15" w:rsidRPr="004F39A6" w:rsidRDefault="00405C15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2)Развития системы мероприятий по современному и качественному проведению работ, связанных с прив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дением в нормативное состояние объектов благоустройства и объектов инфр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а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структуры.</w:t>
            </w:r>
          </w:p>
          <w:p w:rsidR="00405C15" w:rsidRPr="004F39A6" w:rsidRDefault="00405C15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3) Формирование экологической культуры несовершеннолетних граждан путем трудового развития личн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сти</w:t>
            </w:r>
          </w:p>
          <w:p w:rsidR="00405C15" w:rsidRPr="004F39A6" w:rsidRDefault="00405C15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4)Обеспечение чистоты и порядка, а также комфортного безопасного проживания жителей и гостей на те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р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ритории поселения.</w:t>
            </w:r>
          </w:p>
          <w:p w:rsidR="00405C15" w:rsidRPr="004F39A6" w:rsidRDefault="00405C15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 xml:space="preserve">5)Развитие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 </w:t>
            </w:r>
          </w:p>
          <w:p w:rsidR="00405C15" w:rsidRPr="004F39A6" w:rsidRDefault="00405C15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6)Общественное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нальной почве.Объединение усилий и совершенствование взаимодействия органов государс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т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венной власти, местного самоуправления, общественных и иных организаций по противоде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й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ствию незаконному обороту наркотиков и профилактике злоупотребления наркотическими средствами и психотропными веществами различными категориями нас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ления.</w:t>
            </w:r>
          </w:p>
          <w:p w:rsidR="00405C15" w:rsidRPr="004F39A6" w:rsidRDefault="00405C15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7)Повышение эффективности использования топливно-энергетических ресурсов (далее–ТЭР) за счёт вн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дрения энергосберегающих технологий и оборудования потребителями ТЭР в различных отраслях эконом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и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ки поселения.</w:t>
            </w:r>
          </w:p>
          <w:p w:rsidR="00405C15" w:rsidRPr="004F39A6" w:rsidRDefault="00405C15" w:rsidP="00F3083B">
            <w:pPr>
              <w:pStyle w:val="ConsPlusNormal"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8)Предупреждение опасного поведения участников дорожного движения,создание системы профилактич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ских мер, направленных на формирование у участников дорожного движения законопослушного повед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ния,совершенствование системы профилактики детского дорожно-транспортного травматизма, формиров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а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ние у детей навыков безопасного поведения на дор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гах</w:t>
            </w:r>
          </w:p>
          <w:p w:rsidR="00405C15" w:rsidRPr="004F39A6" w:rsidRDefault="00405C15" w:rsidP="00F3083B">
            <w:pPr>
              <w:pStyle w:val="ConsPlusNormal"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9) обеспечение доступа населения к культурным благам и участию в культурной жизни.</w:t>
            </w:r>
          </w:p>
        </w:tc>
      </w:tr>
      <w:tr w:rsidR="00405C15" w:rsidRPr="004F39A6" w:rsidTr="005E6863">
        <w:trPr>
          <w:trHeight w:val="495"/>
        </w:trPr>
        <w:tc>
          <w:tcPr>
            <w:tcW w:w="2336" w:type="dxa"/>
          </w:tcPr>
          <w:p w:rsidR="00405C15" w:rsidRPr="004F39A6" w:rsidRDefault="00405C15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Этапы и сроки реализации муниципальной программы</w:t>
            </w:r>
          </w:p>
        </w:tc>
        <w:tc>
          <w:tcPr>
            <w:tcW w:w="7408" w:type="dxa"/>
          </w:tcPr>
          <w:p w:rsidR="00405C15" w:rsidRPr="004F39A6" w:rsidRDefault="00405C15" w:rsidP="000778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Сроки реализации Программы: 2014-2022 годы</w:t>
            </w:r>
          </w:p>
        </w:tc>
      </w:tr>
      <w:tr w:rsidR="00405C15" w:rsidRPr="004F39A6" w:rsidTr="005E6863">
        <w:trPr>
          <w:trHeight w:val="1549"/>
        </w:trPr>
        <w:tc>
          <w:tcPr>
            <w:tcW w:w="2336" w:type="dxa"/>
          </w:tcPr>
          <w:p w:rsidR="00405C15" w:rsidRPr="004F39A6" w:rsidRDefault="00405C15" w:rsidP="000F7AE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Перечень целевых показат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лей и показателей результ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тивности программы с ра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с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шифровкой плановых зн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чений по годам ее реализ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ции, значения целевых пок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зателей на долгосро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ч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ный период (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приложения 1, 2 к настоящему паспорту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08" w:type="dxa"/>
          </w:tcPr>
          <w:p w:rsidR="00405C15" w:rsidRPr="004F39A6" w:rsidRDefault="00405C15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u w:val="single"/>
              </w:rPr>
              <w:t>Целевые показатели:</w:t>
            </w:r>
          </w:p>
          <w:p w:rsidR="00405C15" w:rsidRPr="004F39A6" w:rsidRDefault="00405C15" w:rsidP="001E03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1)увеличение протяженности автомобильных дорог общего пользования местного значения, соответству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ю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 xml:space="preserve">щих нормативным требованиям </w:t>
            </w:r>
          </w:p>
          <w:p w:rsidR="00405C15" w:rsidRPr="004F39A6" w:rsidRDefault="00405C15" w:rsidP="001E03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 xml:space="preserve">2) увеличение уровня внешней благоустроенности территории </w:t>
            </w:r>
          </w:p>
          <w:p w:rsidR="00405C15" w:rsidRPr="004F39A6" w:rsidRDefault="00405C15" w:rsidP="001E03C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 xml:space="preserve">3)Увеличение привлечения населения сельсовета к работам по благоустройству </w:t>
            </w:r>
          </w:p>
          <w:p w:rsidR="00405C15" w:rsidRPr="004F39A6" w:rsidRDefault="00405C15" w:rsidP="00612B1F">
            <w:pPr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4) обеспеченности средствами и источниками противопожарной безопасности, соответствующими норм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а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тивным требованиям и увеличение численности населения, обладающего знаниями в области противоп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 xml:space="preserve">жарной безопасности </w:t>
            </w:r>
          </w:p>
          <w:p w:rsidR="00405C15" w:rsidRPr="004F39A6" w:rsidRDefault="00405C15" w:rsidP="00612B1F">
            <w:pPr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5)увеличение количества жителей сельсовета, занимающихся физической культурой и спо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р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том</w:t>
            </w:r>
          </w:p>
          <w:p w:rsidR="00405C15" w:rsidRPr="004F39A6" w:rsidRDefault="00405C15" w:rsidP="00612B1F">
            <w:pPr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6) увеличение участие в деятельности по профилактике терроризма и экстремизма, активиз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а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ция работ по противодействию незаконному обороту наркотиков и профилактике злоупо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т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ребления наркотических средств и психотропными веществами  различными категориями населения</w:t>
            </w:r>
          </w:p>
          <w:p w:rsidR="00405C15" w:rsidRPr="004F39A6" w:rsidRDefault="00405C15" w:rsidP="00612B1F">
            <w:pPr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7)совершенствование нормативных и правовых условий для поддержки энергосбережения и повышения энергетической эффективности</w:t>
            </w:r>
          </w:p>
          <w:p w:rsidR="00405C15" w:rsidRPr="004F39A6" w:rsidRDefault="00405C15" w:rsidP="00612B1F">
            <w:pPr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8)обеспечение охраны жизни, здоровья граждан и их имущества, гарантий их законных прав на безопасные условия движения на дорогах</w:t>
            </w:r>
          </w:p>
          <w:p w:rsidR="00405C15" w:rsidRPr="004F39A6" w:rsidRDefault="00405C15" w:rsidP="00612B1F">
            <w:pPr>
              <w:snapToGri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9) увеличение процента потребителей, удовлетворенных качеством и доступностью услуг учреждения кул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ь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туры,  увеличение количества зрителей и слушателей, посетивших спекта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к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ли, концерты, представления в учреждениях культуры</w:t>
            </w:r>
          </w:p>
          <w:p w:rsidR="00405C15" w:rsidRPr="004F39A6" w:rsidRDefault="00405C15" w:rsidP="00612B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u w:val="single"/>
              </w:rPr>
              <w:t>Целевые индикаторы:</w:t>
            </w:r>
          </w:p>
          <w:p w:rsidR="00405C15" w:rsidRPr="004F39A6" w:rsidRDefault="00405C15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1)Доля общей протяженности автомобильных дорог общего пользования местного значения, соответс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т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вующих нормативным требованиям(%)</w:t>
            </w:r>
          </w:p>
          <w:p w:rsidR="00405C15" w:rsidRPr="004F39A6" w:rsidRDefault="00405C15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2) Доля общей площади благоустроенной территории в пределах Танзыбейского сельсов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та(%);</w:t>
            </w:r>
          </w:p>
          <w:p w:rsidR="00405C15" w:rsidRPr="004F39A6" w:rsidRDefault="00405C15" w:rsidP="00424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3)Доля граждан, привлеченных к работампо благоустройству, от общего числа граждан, пр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живающих в муниципальном образовании;</w:t>
            </w:r>
          </w:p>
          <w:p w:rsidR="00405C15" w:rsidRPr="004F39A6" w:rsidRDefault="00405C15" w:rsidP="000A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4) Доля обеспеченности средствами и источниками противопожарной безопасности, соотве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т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ствующими нормативным требованиям, (%)и доля граждан, обладающих знаниями в области противопожарной без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пасности(%)</w:t>
            </w:r>
          </w:p>
          <w:p w:rsidR="00405C15" w:rsidRPr="004F39A6" w:rsidRDefault="00405C15" w:rsidP="001E03CE">
            <w:pPr>
              <w:pStyle w:val="ConsPlusCell"/>
              <w:jc w:val="both"/>
              <w:rPr>
                <w:sz w:val="16"/>
                <w:szCs w:val="16"/>
              </w:rPr>
            </w:pPr>
            <w:r w:rsidRPr="004F39A6">
              <w:rPr>
                <w:sz w:val="16"/>
                <w:szCs w:val="16"/>
              </w:rPr>
              <w:t>5)Доля жителей сельсовета, занимающихся физической культурой и спортом от общей численности жит</w:t>
            </w:r>
            <w:r w:rsidRPr="004F39A6">
              <w:rPr>
                <w:sz w:val="16"/>
                <w:szCs w:val="16"/>
              </w:rPr>
              <w:t>е</w:t>
            </w:r>
            <w:r w:rsidRPr="004F39A6">
              <w:rPr>
                <w:sz w:val="16"/>
                <w:szCs w:val="16"/>
              </w:rPr>
              <w:t>лей (%)</w:t>
            </w:r>
          </w:p>
          <w:p w:rsidR="00405C15" w:rsidRPr="004F39A6" w:rsidRDefault="00405C15" w:rsidP="00424130">
            <w:pPr>
              <w:pStyle w:val="ConsPlusCell"/>
              <w:jc w:val="both"/>
              <w:rPr>
                <w:sz w:val="16"/>
                <w:szCs w:val="16"/>
              </w:rPr>
            </w:pPr>
            <w:r w:rsidRPr="004F39A6">
              <w:rPr>
                <w:sz w:val="16"/>
                <w:szCs w:val="16"/>
              </w:rPr>
              <w:t>6) Доля готовности руководителей учреждений, организаций и должностных лиц к действиям по предо</w:t>
            </w:r>
            <w:r w:rsidRPr="004F39A6">
              <w:rPr>
                <w:sz w:val="16"/>
                <w:szCs w:val="16"/>
              </w:rPr>
              <w:t>т</w:t>
            </w:r>
            <w:r w:rsidRPr="004F39A6">
              <w:rPr>
                <w:sz w:val="16"/>
                <w:szCs w:val="16"/>
              </w:rPr>
              <w:t>вращению и пресечению террористических актов, выявленных на ранней стадии лиц, потребляющих нарк</w:t>
            </w:r>
            <w:r w:rsidRPr="004F39A6">
              <w:rPr>
                <w:sz w:val="16"/>
                <w:szCs w:val="16"/>
              </w:rPr>
              <w:t>о</w:t>
            </w:r>
            <w:r w:rsidRPr="004F39A6">
              <w:rPr>
                <w:sz w:val="16"/>
                <w:szCs w:val="16"/>
              </w:rPr>
              <w:t>тические средства (%)</w:t>
            </w:r>
          </w:p>
          <w:p w:rsidR="00405C15" w:rsidRPr="004F39A6" w:rsidRDefault="00405C15" w:rsidP="00424130">
            <w:pPr>
              <w:pStyle w:val="ConsPlusCell"/>
              <w:jc w:val="both"/>
              <w:rPr>
                <w:sz w:val="16"/>
                <w:szCs w:val="16"/>
              </w:rPr>
            </w:pPr>
            <w:r w:rsidRPr="004F39A6">
              <w:rPr>
                <w:sz w:val="16"/>
                <w:szCs w:val="16"/>
              </w:rPr>
              <w:t>9) процент потребителей, удовлетворенных качеством и доступностью услуг учреждения культуры (увел</w:t>
            </w:r>
            <w:r w:rsidRPr="004F39A6">
              <w:rPr>
                <w:sz w:val="16"/>
                <w:szCs w:val="16"/>
              </w:rPr>
              <w:t>и</w:t>
            </w:r>
            <w:r w:rsidRPr="004F39A6">
              <w:rPr>
                <w:sz w:val="16"/>
                <w:szCs w:val="16"/>
              </w:rPr>
              <w:t>чение %)</w:t>
            </w:r>
          </w:p>
        </w:tc>
      </w:tr>
      <w:tr w:rsidR="00405C15" w:rsidRPr="004F39A6" w:rsidTr="000443B3">
        <w:trPr>
          <w:trHeight w:val="2715"/>
        </w:trPr>
        <w:tc>
          <w:tcPr>
            <w:tcW w:w="2336" w:type="dxa"/>
          </w:tcPr>
          <w:p w:rsidR="00405C15" w:rsidRPr="004F39A6" w:rsidRDefault="00405C15" w:rsidP="00546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Информацию по ресурсн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му обеспечению програ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мы, в том числе в разбивке по источникам финансиров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ния по годам реализации программы (тыс. руб.)</w:t>
            </w:r>
          </w:p>
        </w:tc>
        <w:tc>
          <w:tcPr>
            <w:tcW w:w="7408" w:type="dxa"/>
          </w:tcPr>
          <w:p w:rsidR="00405C15" w:rsidRPr="004F39A6" w:rsidRDefault="00405C15" w:rsidP="00BF527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Реализация программы осуществляется за счет средств местного бюджета, формируемых за счет поступа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ю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>щих в местный бюджет в соответствии с бюджетным законодательством средств районного и краевого бюджета.</w:t>
            </w:r>
          </w:p>
          <w:p w:rsidR="00405C15" w:rsidRPr="004F39A6" w:rsidRDefault="00405C15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Объем финансирования, необходимый для реализации мероприятий программы, составляет 40192,0 тыс. руб.</w:t>
            </w:r>
            <w:r w:rsidRPr="004F39A6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в том числе по годам:</w:t>
            </w:r>
          </w:p>
          <w:p w:rsidR="00405C15" w:rsidRPr="004F39A6" w:rsidRDefault="00405C15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2014 год –4875,5тыс. руб.</w:t>
            </w:r>
          </w:p>
          <w:p w:rsidR="00405C15" w:rsidRPr="004F39A6" w:rsidRDefault="00405C15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2015 год – 5553,4 тыс. руб.</w:t>
            </w:r>
          </w:p>
          <w:p w:rsidR="00405C15" w:rsidRPr="004F39A6" w:rsidRDefault="00405C15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2016 год –5153,6 тыс. руб.</w:t>
            </w:r>
          </w:p>
          <w:p w:rsidR="00405C15" w:rsidRPr="004F39A6" w:rsidRDefault="00405C15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2017 год –5804,1 тыс. руб.</w:t>
            </w:r>
          </w:p>
          <w:p w:rsidR="00405C15" w:rsidRPr="004F39A6" w:rsidRDefault="00405C15" w:rsidP="000620B1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2018 год–4882,5 тыс. руб.</w:t>
            </w:r>
            <w:r w:rsidRPr="004F39A6">
              <w:rPr>
                <w:rFonts w:ascii="Times New Roman" w:hAnsi="Times New Roman"/>
                <w:sz w:val="16"/>
                <w:szCs w:val="16"/>
              </w:rPr>
              <w:tab/>
            </w:r>
          </w:p>
          <w:p w:rsidR="00405C15" w:rsidRPr="004F39A6" w:rsidRDefault="00405C15" w:rsidP="006224FD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2019 год – 3919,2 тыс. руб.</w:t>
            </w:r>
          </w:p>
          <w:p w:rsidR="00405C15" w:rsidRPr="004F39A6" w:rsidRDefault="00405C15" w:rsidP="006224FD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2020 год – 3831,2 тыс. руб.</w:t>
            </w:r>
          </w:p>
          <w:p w:rsidR="00405C15" w:rsidRPr="004F39A6" w:rsidRDefault="00405C15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2021 год – 3081,9 тыс. руб.</w:t>
            </w:r>
          </w:p>
          <w:p w:rsidR="00405C15" w:rsidRPr="004F39A6" w:rsidRDefault="00405C15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2022 год – 3090,6 тыс. руб.</w:t>
            </w:r>
          </w:p>
          <w:p w:rsidR="00405C15" w:rsidRPr="004F39A6" w:rsidRDefault="00405C15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5C15" w:rsidRPr="004F39A6" w:rsidTr="000443B3">
        <w:trPr>
          <w:trHeight w:val="853"/>
        </w:trPr>
        <w:tc>
          <w:tcPr>
            <w:tcW w:w="2336" w:type="dxa"/>
          </w:tcPr>
          <w:p w:rsidR="00405C15" w:rsidRPr="004F39A6" w:rsidRDefault="00405C15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Ожидаемые конечные р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зультаты реализации пр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405C15" w:rsidRPr="004F39A6" w:rsidRDefault="00405C15" w:rsidP="00BF527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Комплексное решение вопросов местного значения сельсовета, повышение комфортности жизни граждан,  обеспечение безопасности проживания жителей, создание комфортной среды проживания</w:t>
            </w:r>
          </w:p>
        </w:tc>
      </w:tr>
      <w:tr w:rsidR="00405C15" w:rsidRPr="004F39A6" w:rsidTr="000443B3">
        <w:trPr>
          <w:trHeight w:val="540"/>
        </w:trPr>
        <w:tc>
          <w:tcPr>
            <w:tcW w:w="2336" w:type="dxa"/>
          </w:tcPr>
          <w:p w:rsidR="00405C15" w:rsidRPr="004F39A6" w:rsidRDefault="00405C15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Система организации ко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троля за исполнением пр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4F39A6">
              <w:rPr>
                <w:rFonts w:ascii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405C15" w:rsidRPr="004F39A6" w:rsidRDefault="00405C15" w:rsidP="008306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39A6">
              <w:rPr>
                <w:rFonts w:ascii="Times New Roman" w:hAnsi="Times New Roman"/>
                <w:sz w:val="16"/>
                <w:szCs w:val="16"/>
              </w:rPr>
              <w:t>Контроль над ходом реализации программы осуществляет Администрация Танзыбейского сельсовета</w:t>
            </w:r>
          </w:p>
        </w:tc>
      </w:tr>
    </w:tbl>
    <w:p w:rsidR="00405C15" w:rsidRPr="004F39A6" w:rsidRDefault="00405C15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05C15" w:rsidRPr="004F39A6" w:rsidRDefault="00405C15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05C15" w:rsidRPr="004F39A6" w:rsidRDefault="00405C15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2. Характеристика текущего состояния и анализ социальных, финансово-экономических и прочих рисков реализации м</w:t>
      </w:r>
      <w:r w:rsidRPr="004F39A6">
        <w:rPr>
          <w:rFonts w:ascii="Times New Roman" w:hAnsi="Times New Roman"/>
          <w:b/>
          <w:sz w:val="16"/>
          <w:szCs w:val="16"/>
        </w:rPr>
        <w:t>е</w:t>
      </w:r>
      <w:r w:rsidRPr="004F39A6">
        <w:rPr>
          <w:rFonts w:ascii="Times New Roman" w:hAnsi="Times New Roman"/>
          <w:b/>
          <w:sz w:val="16"/>
          <w:szCs w:val="16"/>
        </w:rPr>
        <w:t>роприятий программы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Цели государственной политики в сфере выполнения комплексного развития территории Танзыбейского сельсовета  определены в </w:t>
      </w:r>
      <w:hyperlink r:id="rId5" w:history="1">
        <w:r w:rsidRPr="004F39A6">
          <w:rPr>
            <w:rFonts w:ascii="Times New Roman" w:hAnsi="Times New Roman"/>
            <w:sz w:val="16"/>
            <w:szCs w:val="16"/>
          </w:rPr>
          <w:t>Программе</w:t>
        </w:r>
      </w:hyperlink>
      <w:r w:rsidRPr="004F39A6">
        <w:rPr>
          <w:rFonts w:ascii="Times New Roman" w:hAnsi="Times New Roman"/>
          <w:sz w:val="16"/>
          <w:szCs w:val="16"/>
        </w:rPr>
        <w:t xml:space="preserve">  социально-экономического развития Танзыбейского сельсовета на период до 2022 года, Федерал</w:t>
      </w:r>
      <w:r w:rsidRPr="004F39A6">
        <w:rPr>
          <w:rFonts w:ascii="Times New Roman" w:hAnsi="Times New Roman"/>
          <w:sz w:val="16"/>
          <w:szCs w:val="16"/>
        </w:rPr>
        <w:t>ь</w:t>
      </w:r>
      <w:r w:rsidRPr="004F39A6">
        <w:rPr>
          <w:rFonts w:ascii="Times New Roman" w:hAnsi="Times New Roman"/>
          <w:sz w:val="16"/>
          <w:szCs w:val="16"/>
        </w:rPr>
        <w:t>ного закона от 06.10.2003г №131-ФЗ «Об общих принципах организации местного самоуправления в Российской Федерации», иным действующим законодательством РФ, Уставом муниципального образования Танзыбейский   сельсовет. Полномочия органов местного самоуправления сельсовета в сфере выполнения деятельности органов местного самоуправления по реал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зации вопросов местного значения, определены Федеральным законом от 06.10.2003г №131-ФЗ «Об общих принципах организации местного самоуправления в Российской Федерации, иным действующим закон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дательством РФ, Уставом муниц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пального образования Танзыбейский сельсовет.</w:t>
      </w:r>
    </w:p>
    <w:p w:rsidR="00405C15" w:rsidRPr="004F39A6" w:rsidRDefault="00405C15" w:rsidP="00C42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ab/>
        <w:t>Муниципальная программа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представляет док</w:t>
      </w:r>
      <w:r w:rsidRPr="004F39A6">
        <w:rPr>
          <w:rFonts w:ascii="Times New Roman" w:hAnsi="Times New Roman"/>
          <w:sz w:val="16"/>
          <w:szCs w:val="16"/>
        </w:rPr>
        <w:t>у</w:t>
      </w:r>
      <w:r w:rsidRPr="004F39A6">
        <w:rPr>
          <w:rFonts w:ascii="Times New Roman" w:hAnsi="Times New Roman"/>
          <w:sz w:val="16"/>
          <w:szCs w:val="16"/>
        </w:rPr>
        <w:t>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</w:t>
      </w:r>
      <w:r w:rsidRPr="004F39A6">
        <w:rPr>
          <w:rFonts w:ascii="Times New Roman" w:hAnsi="Times New Roman"/>
          <w:sz w:val="16"/>
          <w:szCs w:val="16"/>
        </w:rPr>
        <w:t>а</w:t>
      </w:r>
      <w:r w:rsidRPr="004F39A6">
        <w:rPr>
          <w:rFonts w:ascii="Times New Roman" w:hAnsi="Times New Roman"/>
          <w:sz w:val="16"/>
          <w:szCs w:val="16"/>
        </w:rPr>
        <w:t>сти, общественных организаций и граждан</w:t>
      </w:r>
    </w:p>
    <w:p w:rsidR="00405C15" w:rsidRPr="004F39A6" w:rsidRDefault="00405C15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В рамках реализация Программы планируется осуществление мероприятий, направленных на исполнение полномочий админис</w:t>
      </w:r>
      <w:r w:rsidRPr="004F39A6">
        <w:rPr>
          <w:rFonts w:ascii="Times New Roman" w:hAnsi="Times New Roman"/>
          <w:sz w:val="16"/>
          <w:szCs w:val="16"/>
        </w:rPr>
        <w:t>т</w:t>
      </w:r>
      <w:r w:rsidRPr="004F39A6">
        <w:rPr>
          <w:rFonts w:ascii="Times New Roman" w:hAnsi="Times New Roman"/>
          <w:sz w:val="16"/>
          <w:szCs w:val="16"/>
        </w:rPr>
        <w:t>рации по вопросам местного значения, создание условий для оптимизации и повышения эффективности расх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дов бюджета, формирование экономических условий, обеспечивающих администрацию финансовыми, материально-техническими средствами.</w:t>
      </w:r>
    </w:p>
    <w:p w:rsidR="00405C15" w:rsidRPr="004F39A6" w:rsidRDefault="00405C15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Разработка и реализация Программы позволит комплексно подойти к решению вопросов местного значениясельсовета, более э</w:t>
      </w:r>
      <w:r w:rsidRPr="004F39A6">
        <w:rPr>
          <w:rFonts w:ascii="Times New Roman" w:hAnsi="Times New Roman"/>
          <w:sz w:val="16"/>
          <w:szCs w:val="16"/>
        </w:rPr>
        <w:t>ф</w:t>
      </w:r>
      <w:r w:rsidRPr="004F39A6">
        <w:rPr>
          <w:rFonts w:ascii="Times New Roman" w:hAnsi="Times New Roman"/>
          <w:sz w:val="16"/>
          <w:szCs w:val="16"/>
        </w:rPr>
        <w:t>фективно использовать финансовые и материальные ресурсы бюджетов всех уровней. Повышение уровня ко</w:t>
      </w:r>
      <w:r w:rsidRPr="004F39A6">
        <w:rPr>
          <w:rFonts w:ascii="Times New Roman" w:hAnsi="Times New Roman"/>
          <w:sz w:val="16"/>
          <w:szCs w:val="16"/>
        </w:rPr>
        <w:t>м</w:t>
      </w:r>
      <w:r w:rsidRPr="004F39A6">
        <w:rPr>
          <w:rFonts w:ascii="Times New Roman" w:hAnsi="Times New Roman"/>
          <w:sz w:val="16"/>
          <w:szCs w:val="16"/>
        </w:rPr>
        <w:t>фортности жизни граждан,  обеспечение безопасности проживания жителей, создание комфортной среды проживания терр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тории стимулирует позитивные тенденции в социально-экономическом развитии поселения и, как следствие, повышение к</w:t>
      </w:r>
      <w:r w:rsidRPr="004F39A6">
        <w:rPr>
          <w:rFonts w:ascii="Times New Roman" w:hAnsi="Times New Roman"/>
          <w:sz w:val="16"/>
          <w:szCs w:val="16"/>
        </w:rPr>
        <w:t>а</w:t>
      </w:r>
      <w:r w:rsidRPr="004F39A6">
        <w:rPr>
          <w:rFonts w:ascii="Times New Roman" w:hAnsi="Times New Roman"/>
          <w:sz w:val="16"/>
          <w:szCs w:val="16"/>
        </w:rPr>
        <w:t>чества жизни населения.</w:t>
      </w:r>
    </w:p>
    <w:p w:rsidR="00405C15" w:rsidRPr="004F39A6" w:rsidRDefault="00405C15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6"/>
          <w:szCs w:val="16"/>
        </w:rPr>
      </w:pPr>
      <w:r w:rsidRPr="004F39A6">
        <w:rPr>
          <w:rFonts w:ascii="Times New Roman CYR" w:hAnsi="Times New Roman CYR" w:cs="Times New Roman CYR"/>
          <w:sz w:val="16"/>
          <w:szCs w:val="16"/>
        </w:rPr>
        <w:t xml:space="preserve">Административный центр Танзыбейского сельсовета п. Танзыбей образован в 1948 году. Общая площадь сельсовета составляет-168568 га, застроенных земель 327 га. Протяженность улиц составляет 36,2 км. В состав Танзыбейского сельсовета входят четыре населенных пункта: поселок Танзыбей, поселок Червизюль, деревня Поковка и деревня Черная речка. </w:t>
      </w:r>
    </w:p>
    <w:p w:rsidR="00405C15" w:rsidRPr="004F39A6" w:rsidRDefault="00405C15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6"/>
          <w:szCs w:val="16"/>
        </w:rPr>
      </w:pPr>
      <w:r w:rsidRPr="004F39A6">
        <w:rPr>
          <w:rFonts w:ascii="Times New Roman CYR" w:hAnsi="Times New Roman CYR" w:cs="Times New Roman CYR"/>
          <w:sz w:val="16"/>
          <w:szCs w:val="16"/>
        </w:rPr>
        <w:t>На 01.01.2018 год численность постоянного населения на территории Танзыбейского сельсовета, по данным стат</w:t>
      </w:r>
      <w:r w:rsidRPr="004F39A6">
        <w:rPr>
          <w:rFonts w:ascii="Times New Roman CYR" w:hAnsi="Times New Roman CYR" w:cs="Times New Roman CYR"/>
          <w:sz w:val="16"/>
          <w:szCs w:val="16"/>
        </w:rPr>
        <w:t>и</w:t>
      </w:r>
      <w:r w:rsidRPr="004F39A6">
        <w:rPr>
          <w:rFonts w:ascii="Times New Roman CYR" w:hAnsi="Times New Roman CYR" w:cs="Times New Roman CYR"/>
          <w:sz w:val="16"/>
          <w:szCs w:val="16"/>
        </w:rPr>
        <w:t>стики составляла 1 429  чел., на 01.01.2019 г. – 1 366 человек.</w:t>
      </w:r>
    </w:p>
    <w:p w:rsidR="00405C15" w:rsidRPr="004F39A6" w:rsidRDefault="00405C15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6"/>
          <w:szCs w:val="16"/>
        </w:rPr>
      </w:pPr>
      <w:r w:rsidRPr="004F39A6">
        <w:rPr>
          <w:rFonts w:ascii="Times New Roman CYR" w:hAnsi="Times New Roman CYR" w:cs="Times New Roman CYR"/>
          <w:sz w:val="16"/>
          <w:szCs w:val="16"/>
        </w:rPr>
        <w:t>На территории администрации расположены предприятия:, Танзыбейском лесничество, 000 «Ермаковскийкоопзв</w:t>
      </w:r>
      <w:r w:rsidRPr="004F39A6">
        <w:rPr>
          <w:rFonts w:ascii="Times New Roman CYR" w:hAnsi="Times New Roman CYR" w:cs="Times New Roman CYR"/>
          <w:sz w:val="16"/>
          <w:szCs w:val="16"/>
        </w:rPr>
        <w:t>е</w:t>
      </w:r>
      <w:r w:rsidRPr="004F39A6">
        <w:rPr>
          <w:rFonts w:ascii="Times New Roman CYR" w:hAnsi="Times New Roman CYR" w:cs="Times New Roman CYR"/>
          <w:sz w:val="16"/>
          <w:szCs w:val="16"/>
        </w:rPr>
        <w:t>ропромхоз», осуществляют деятельность 22 индивидуальных предпринимателя, МБОУ «Танзыбейская СОШ», МБДОУ «Та</w:t>
      </w:r>
      <w:r w:rsidRPr="004F39A6">
        <w:rPr>
          <w:rFonts w:ascii="Times New Roman CYR" w:hAnsi="Times New Roman CYR" w:cs="Times New Roman CYR"/>
          <w:sz w:val="16"/>
          <w:szCs w:val="16"/>
        </w:rPr>
        <w:t>н</w:t>
      </w:r>
      <w:r w:rsidRPr="004F39A6">
        <w:rPr>
          <w:rFonts w:ascii="Times New Roman CYR" w:hAnsi="Times New Roman CYR" w:cs="Times New Roman CYR"/>
          <w:sz w:val="16"/>
          <w:szCs w:val="16"/>
        </w:rPr>
        <w:t>зыбейский детский сад», МБУ «Народный дом» и МБУ «Библиотека» администрации Танзыбейского сельсовета, Танзыбейская врачебная амбулатория и Червизюл</w:t>
      </w:r>
      <w:r w:rsidRPr="004F39A6">
        <w:rPr>
          <w:rFonts w:ascii="Times New Roman CYR" w:hAnsi="Times New Roman CYR" w:cs="Times New Roman CYR"/>
          <w:sz w:val="16"/>
          <w:szCs w:val="16"/>
        </w:rPr>
        <w:t>ь</w:t>
      </w:r>
      <w:r w:rsidRPr="004F39A6">
        <w:rPr>
          <w:rFonts w:ascii="Times New Roman CYR" w:hAnsi="Times New Roman CYR" w:cs="Times New Roman CYR"/>
          <w:sz w:val="16"/>
          <w:szCs w:val="16"/>
        </w:rPr>
        <w:t>ский ФАП МБМУ «Ермаковская ЦРБ»,  отделение почтовой связи, АЗС, 4 пилор</w:t>
      </w:r>
      <w:r w:rsidRPr="004F39A6">
        <w:rPr>
          <w:rFonts w:ascii="Times New Roman CYR" w:hAnsi="Times New Roman CYR" w:cs="Times New Roman CYR"/>
          <w:sz w:val="16"/>
          <w:szCs w:val="16"/>
        </w:rPr>
        <w:t>а</w:t>
      </w:r>
      <w:r w:rsidRPr="004F39A6">
        <w:rPr>
          <w:rFonts w:ascii="Times New Roman CYR" w:hAnsi="Times New Roman CYR" w:cs="Times New Roman CYR"/>
          <w:sz w:val="16"/>
          <w:szCs w:val="16"/>
        </w:rPr>
        <w:t>мы, 18.06.2012 года создано муниципальное бюджетное учреждение «Спортивный клуб по месту жительства «Прометей».</w:t>
      </w:r>
    </w:p>
    <w:p w:rsidR="00405C15" w:rsidRPr="004F39A6" w:rsidRDefault="00405C15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В учреждениях культуры и спорта проводятся культурно-массовые мероприятия и государственные праздники, мероприятия по духовно-нравственному и патриотическому воспитанию, уделяется внимание работе с детьми, подростками и молодежью, проводятся трад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ционные праздники для населения, массовые спортивные мероприятия.</w:t>
      </w:r>
    </w:p>
    <w:p w:rsidR="00405C15" w:rsidRPr="004F39A6" w:rsidRDefault="00405C15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Имеющиеся объекты благоустройства, расположенные на территории поселения, не обеспечивают растущие п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405C15" w:rsidRPr="004F39A6" w:rsidRDefault="00405C15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Основной целью реализации Программы является: Комплексное решение вопросов местногозначения сельсовета, повышение ко</w:t>
      </w:r>
      <w:r w:rsidRPr="004F39A6">
        <w:rPr>
          <w:rFonts w:ascii="Times New Roman" w:hAnsi="Times New Roman"/>
          <w:sz w:val="16"/>
          <w:szCs w:val="16"/>
        </w:rPr>
        <w:t>м</w:t>
      </w:r>
      <w:r w:rsidRPr="004F39A6">
        <w:rPr>
          <w:rFonts w:ascii="Times New Roman" w:hAnsi="Times New Roman"/>
          <w:sz w:val="16"/>
          <w:szCs w:val="16"/>
        </w:rPr>
        <w:t>фортности жизни граждан,  обеспечение безопасности проживания жителей, создание комфортной среды проживания.</w:t>
      </w:r>
    </w:p>
    <w:p w:rsidR="00405C15" w:rsidRPr="004F39A6" w:rsidRDefault="00405C15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Для достижения данной цели должны быть решены следующие задачи:</w:t>
      </w: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1)Увеличение протяженности автомобильных дорог общего пользования местного значения, соответствующих нормативным требованиям. Для решения указанной задачи предусматривается выполнение подпрограммы 1 «Улично-дорожная сеть Та</w:t>
      </w:r>
      <w:r w:rsidRPr="004F39A6">
        <w:rPr>
          <w:rFonts w:ascii="Times New Roman" w:hAnsi="Times New Roman"/>
          <w:sz w:val="16"/>
          <w:szCs w:val="16"/>
        </w:rPr>
        <w:t>н</w:t>
      </w:r>
      <w:r w:rsidRPr="004F39A6">
        <w:rPr>
          <w:rFonts w:ascii="Times New Roman" w:hAnsi="Times New Roman"/>
          <w:sz w:val="16"/>
          <w:szCs w:val="16"/>
        </w:rPr>
        <w:t>зыбейского сельсовета»</w:t>
      </w: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2)Обеспечение чистоты и порядка, а также комфортного безопасного проживания жителей и гостей на территории поселения. Для решения указанной задачи предусматривается выполнение подпрограмм:2 «Благоустройство» и 4 «Обеспечение безопа</w:t>
      </w:r>
      <w:r w:rsidRPr="004F39A6">
        <w:rPr>
          <w:rFonts w:ascii="Times New Roman" w:hAnsi="Times New Roman"/>
          <w:sz w:val="16"/>
          <w:szCs w:val="16"/>
        </w:rPr>
        <w:t>с</w:t>
      </w:r>
      <w:r w:rsidRPr="004F39A6">
        <w:rPr>
          <w:rFonts w:ascii="Times New Roman" w:hAnsi="Times New Roman"/>
          <w:sz w:val="16"/>
          <w:szCs w:val="16"/>
        </w:rPr>
        <w:t xml:space="preserve">ности жизнедеятельности населения»; </w:t>
      </w: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3)Формирование экологической культуры несовершеннолетних граждан путем трудового развития личности. Для решения указанной задачи предусматривается выполнение подпрограммы  3 «Содействие временной занятости несовершеннолетних граждан от 14 до 18 лет по благ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устройству населенных пунктов Танзыбейского сельсовета»</w:t>
      </w:r>
    </w:p>
    <w:p w:rsidR="00405C15" w:rsidRPr="004F39A6" w:rsidRDefault="00405C15" w:rsidP="009459D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4)Развитие массовой физической культуры и спорта, посредством проведения и участия в организации спортивных мероприятий на террит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рии Танзыбейского сельсовета. Для решения указанной задачи предусматривается выполнение подпрограммы 5 «Развитие массовой физич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ской культуры и спорта»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  <w:lang w:eastAsia="en-US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>5)Общественное осуждение и пресечение на основе действующего законодательства любых проявлений дискриминации, н</w:t>
      </w:r>
      <w:r w:rsidRPr="004F39A6">
        <w:rPr>
          <w:rFonts w:ascii="Times New Roman" w:hAnsi="Times New Roman"/>
          <w:sz w:val="16"/>
          <w:szCs w:val="16"/>
          <w:lang w:eastAsia="en-US"/>
        </w:rPr>
        <w:t>а</w:t>
      </w:r>
      <w:r w:rsidRPr="004F39A6">
        <w:rPr>
          <w:rFonts w:ascii="Times New Roman" w:hAnsi="Times New Roman"/>
          <w:sz w:val="16"/>
          <w:szCs w:val="16"/>
          <w:lang w:eastAsia="en-US"/>
        </w:rPr>
        <w:t>силия, расизма и экстремизма на национальной и конфессиональной почве. Объединение усилий и совершенствование взаимодействия органов государстве</w:t>
      </w:r>
      <w:r w:rsidRPr="004F39A6">
        <w:rPr>
          <w:rFonts w:ascii="Times New Roman" w:hAnsi="Times New Roman"/>
          <w:sz w:val="16"/>
          <w:szCs w:val="16"/>
          <w:lang w:eastAsia="en-US"/>
        </w:rPr>
        <w:t>н</w:t>
      </w:r>
      <w:r w:rsidRPr="004F39A6">
        <w:rPr>
          <w:rFonts w:ascii="Times New Roman" w:hAnsi="Times New Roman"/>
          <w:sz w:val="16"/>
          <w:szCs w:val="16"/>
          <w:lang w:eastAsia="en-US"/>
        </w:rPr>
        <w:t>ной власти, местного самоуправления, общественных и иных организаций по противодействию незаконному обороту наркотиков и проф</w:t>
      </w:r>
      <w:r w:rsidRPr="004F39A6">
        <w:rPr>
          <w:rFonts w:ascii="Times New Roman" w:hAnsi="Times New Roman"/>
          <w:sz w:val="16"/>
          <w:szCs w:val="16"/>
          <w:lang w:eastAsia="en-US"/>
        </w:rPr>
        <w:t>и</w:t>
      </w:r>
      <w:r w:rsidRPr="004F39A6">
        <w:rPr>
          <w:rFonts w:ascii="Times New Roman" w:hAnsi="Times New Roman"/>
          <w:sz w:val="16"/>
          <w:szCs w:val="16"/>
          <w:lang w:eastAsia="en-US"/>
        </w:rPr>
        <w:t>лактике злоупотребления наркотическими средствами и психотропными веществами различными категориями населения.Для решения ук</w:t>
      </w:r>
      <w:r w:rsidRPr="004F39A6">
        <w:rPr>
          <w:rFonts w:ascii="Times New Roman" w:hAnsi="Times New Roman"/>
          <w:sz w:val="16"/>
          <w:szCs w:val="16"/>
          <w:lang w:eastAsia="en-US"/>
        </w:rPr>
        <w:t>а</w:t>
      </w:r>
      <w:r w:rsidRPr="004F39A6">
        <w:rPr>
          <w:rFonts w:ascii="Times New Roman" w:hAnsi="Times New Roman"/>
          <w:sz w:val="16"/>
          <w:szCs w:val="16"/>
          <w:lang w:eastAsia="en-US"/>
        </w:rPr>
        <w:t>занной задачи предусматривается выполнение подпрограммы 6 «Профилактика терроризма и экстремизма на территории Танзыбейского сельсовета»</w:t>
      </w:r>
    </w:p>
    <w:p w:rsidR="00405C15" w:rsidRPr="004F39A6" w:rsidRDefault="00405C15" w:rsidP="009459D4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  <w:lang w:eastAsia="en-US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>6)Повышение эффективности использования топливно-энергетических ресурсов (далее–ТЭР) за счёт внедрения энергосберегающих технол</w:t>
      </w:r>
      <w:r w:rsidRPr="004F39A6">
        <w:rPr>
          <w:rFonts w:ascii="Times New Roman" w:hAnsi="Times New Roman"/>
          <w:sz w:val="16"/>
          <w:szCs w:val="16"/>
          <w:lang w:eastAsia="en-US"/>
        </w:rPr>
        <w:t>о</w:t>
      </w:r>
      <w:r w:rsidRPr="004F39A6">
        <w:rPr>
          <w:rFonts w:ascii="Times New Roman" w:hAnsi="Times New Roman"/>
          <w:sz w:val="16"/>
          <w:szCs w:val="16"/>
          <w:lang w:eastAsia="en-US"/>
        </w:rPr>
        <w:t>гий и оборудования потребителями ТЭР в различных отраслях экономики поселения, экономия финансовых средств местного бюджета.Для решения указанной задачи предусматривается выполнение подпрограммы  7«Энергосбережение и повышение энергетической эффективности на территории Танзыбейского сельсовета на 2019-2023 годы»</w:t>
      </w:r>
    </w:p>
    <w:p w:rsidR="00405C15" w:rsidRPr="004F39A6" w:rsidRDefault="00405C15" w:rsidP="009459D4">
      <w:pPr>
        <w:pStyle w:val="ConsPlusNormal"/>
        <w:ind w:firstLine="0"/>
        <w:jc w:val="both"/>
        <w:rPr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>7)Предупреждение опасного поведения участников дорожного движения и профилактика дорожно-транспортных происшествий, предупре</w:t>
      </w:r>
      <w:r w:rsidRPr="004F39A6">
        <w:rPr>
          <w:rFonts w:ascii="Times New Roman" w:hAnsi="Times New Roman"/>
          <w:sz w:val="16"/>
          <w:szCs w:val="16"/>
          <w:lang w:eastAsia="en-US"/>
        </w:rPr>
        <w:t>ж</w:t>
      </w:r>
      <w:r w:rsidRPr="004F39A6">
        <w:rPr>
          <w:rFonts w:ascii="Times New Roman" w:hAnsi="Times New Roman"/>
          <w:sz w:val="16"/>
          <w:szCs w:val="16"/>
          <w:lang w:eastAsia="en-US"/>
        </w:rPr>
        <w:t>дение опасного поведения детей дошкольного и школьного возраста, создание системы профилактических мер, направленных на формиров</w:t>
      </w:r>
      <w:r w:rsidRPr="004F39A6">
        <w:rPr>
          <w:rFonts w:ascii="Times New Roman" w:hAnsi="Times New Roman"/>
          <w:sz w:val="16"/>
          <w:szCs w:val="16"/>
          <w:lang w:eastAsia="en-US"/>
        </w:rPr>
        <w:t>а</w:t>
      </w:r>
      <w:r w:rsidRPr="004F39A6">
        <w:rPr>
          <w:rFonts w:ascii="Times New Roman" w:hAnsi="Times New Roman"/>
          <w:sz w:val="16"/>
          <w:szCs w:val="16"/>
          <w:lang w:eastAsia="en-US"/>
        </w:rPr>
        <w:t>ние у участников дорожного движения законопослушного поведения, совершенствование системы профилактики детского дорожно-транспортного травматизма, формирование у детей навыков безопасного поведения на дорогах. Для решения указанной задачи предусматр</w:t>
      </w:r>
      <w:r w:rsidRPr="004F39A6">
        <w:rPr>
          <w:rFonts w:ascii="Times New Roman" w:hAnsi="Times New Roman"/>
          <w:sz w:val="16"/>
          <w:szCs w:val="16"/>
          <w:lang w:eastAsia="en-US"/>
        </w:rPr>
        <w:t>и</w:t>
      </w:r>
      <w:r w:rsidRPr="004F39A6">
        <w:rPr>
          <w:rFonts w:ascii="Times New Roman" w:hAnsi="Times New Roman"/>
          <w:sz w:val="16"/>
          <w:szCs w:val="16"/>
          <w:lang w:eastAsia="en-US"/>
        </w:rPr>
        <w:t>вается выполнение подпрограммы  8 «Формирование законопослу</w:t>
      </w:r>
      <w:r w:rsidRPr="004F39A6">
        <w:rPr>
          <w:rFonts w:ascii="Times New Roman" w:hAnsi="Times New Roman"/>
          <w:sz w:val="16"/>
          <w:szCs w:val="16"/>
          <w:lang w:eastAsia="en-US"/>
        </w:rPr>
        <w:t>ш</w:t>
      </w:r>
      <w:r w:rsidRPr="004F39A6">
        <w:rPr>
          <w:rFonts w:ascii="Times New Roman" w:hAnsi="Times New Roman"/>
          <w:sz w:val="16"/>
          <w:szCs w:val="16"/>
          <w:lang w:eastAsia="en-US"/>
        </w:rPr>
        <w:t>ного поведения участников дорожного движения»</w:t>
      </w:r>
    </w:p>
    <w:p w:rsidR="00405C15" w:rsidRPr="004F39A6" w:rsidRDefault="00405C15" w:rsidP="009459D4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  <w:lang w:eastAsia="en-US"/>
        </w:rPr>
      </w:pPr>
      <w:r w:rsidRPr="004F39A6">
        <w:rPr>
          <w:sz w:val="16"/>
          <w:szCs w:val="16"/>
        </w:rPr>
        <w:t>8)</w:t>
      </w:r>
      <w:r w:rsidRPr="004F39A6">
        <w:rPr>
          <w:rFonts w:ascii="Times New Roman" w:hAnsi="Times New Roman"/>
          <w:sz w:val="16"/>
          <w:szCs w:val="16"/>
          <w:lang w:eastAsia="en-US"/>
        </w:rPr>
        <w:t>Обеспечение доступа населения к культурным благам и участию в культурной жизни. Для решения указанной задачи пр</w:t>
      </w:r>
      <w:r w:rsidRPr="004F39A6">
        <w:rPr>
          <w:rFonts w:ascii="Times New Roman" w:hAnsi="Times New Roman"/>
          <w:sz w:val="16"/>
          <w:szCs w:val="16"/>
          <w:lang w:eastAsia="en-US"/>
        </w:rPr>
        <w:t>е</w:t>
      </w:r>
      <w:r w:rsidRPr="004F39A6">
        <w:rPr>
          <w:rFonts w:ascii="Times New Roman" w:hAnsi="Times New Roman"/>
          <w:sz w:val="16"/>
          <w:szCs w:val="16"/>
          <w:lang w:eastAsia="en-US"/>
        </w:rPr>
        <w:t>дусматривается выполнение подпрограммы  9 «Поддержка искусства и народного творчества»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  <w:lang w:eastAsia="en-US"/>
        </w:rPr>
      </w:pPr>
    </w:p>
    <w:p w:rsidR="00405C15" w:rsidRPr="004F39A6" w:rsidRDefault="00405C15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3.Приоритеты и цели социально-экономического развитияв соответствующей сфере, описание основных целей и задач пр</w:t>
      </w:r>
      <w:r w:rsidRPr="004F39A6">
        <w:rPr>
          <w:rFonts w:ascii="Times New Roman" w:hAnsi="Times New Roman"/>
          <w:b/>
          <w:sz w:val="16"/>
          <w:szCs w:val="16"/>
        </w:rPr>
        <w:t>о</w:t>
      </w:r>
      <w:r w:rsidRPr="004F39A6">
        <w:rPr>
          <w:rFonts w:ascii="Times New Roman" w:hAnsi="Times New Roman"/>
          <w:b/>
          <w:sz w:val="16"/>
          <w:szCs w:val="16"/>
        </w:rPr>
        <w:t>граммы, прогноз развития соответствующей сферы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Основной целью программы является комплексное решение вопросов местного значения поселения:  массового спортаи физич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ской культуры, благоустройства, повышению комфортности жизни граждан, обеспечению безопасного транспортного сообщения на автом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бильных дорогах общего пользования, обеспечение безопасности проживания жителей, улучшения экологической обстановки, создание ко</w:t>
      </w:r>
      <w:r w:rsidRPr="004F39A6">
        <w:rPr>
          <w:rFonts w:ascii="Times New Roman" w:hAnsi="Times New Roman"/>
          <w:sz w:val="16"/>
          <w:szCs w:val="16"/>
        </w:rPr>
        <w:t>м</w:t>
      </w:r>
      <w:r w:rsidRPr="004F39A6">
        <w:rPr>
          <w:rFonts w:ascii="Times New Roman" w:hAnsi="Times New Roman"/>
          <w:sz w:val="16"/>
          <w:szCs w:val="16"/>
        </w:rPr>
        <w:t>фортной среды проживания на территории Танзыбейского сельсовета.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Сроки реализации программы</w:t>
      </w:r>
      <w:r w:rsidRPr="004F39A6">
        <w:rPr>
          <w:rFonts w:ascii="Times New Roman" w:hAnsi="Times New Roman"/>
          <w:sz w:val="16"/>
          <w:szCs w:val="16"/>
        </w:rPr>
        <w:t xml:space="preserve"> с 2014 по 2022 годы, без выделения отдельных этапов.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В результате реализации программы ожидается</w:t>
      </w:r>
      <w:r w:rsidRPr="004F39A6">
        <w:rPr>
          <w:rFonts w:ascii="Times New Roman" w:hAnsi="Times New Roman"/>
          <w:sz w:val="16"/>
          <w:szCs w:val="16"/>
        </w:rPr>
        <w:t>:</w:t>
      </w:r>
    </w:p>
    <w:p w:rsidR="00405C15" w:rsidRPr="004F39A6" w:rsidRDefault="00405C15" w:rsidP="008306E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1)Безопасность дорожного движения за счет создания и развития системы мероприятий по современному и качественному проведению работ, связанных с ремонтом и содержанием внутри поселковых дорог.</w:t>
      </w:r>
    </w:p>
    <w:p w:rsidR="00405C15" w:rsidRPr="004F39A6" w:rsidRDefault="00405C15" w:rsidP="008306E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2)Развитие системы мероприятий по современному и качественному проведению работ, связанных с приведением в норм</w:t>
      </w:r>
      <w:r w:rsidRPr="004F39A6">
        <w:rPr>
          <w:rFonts w:ascii="Times New Roman" w:hAnsi="Times New Roman"/>
          <w:sz w:val="16"/>
          <w:szCs w:val="16"/>
        </w:rPr>
        <w:t>а</w:t>
      </w:r>
      <w:r w:rsidRPr="004F39A6">
        <w:rPr>
          <w:rFonts w:ascii="Times New Roman" w:hAnsi="Times New Roman"/>
          <w:sz w:val="16"/>
          <w:szCs w:val="16"/>
        </w:rPr>
        <w:t>тивное состояние объектов благоустройства и объектов инфраструктуры</w:t>
      </w:r>
    </w:p>
    <w:p w:rsidR="00405C15" w:rsidRPr="004F39A6" w:rsidRDefault="00405C15" w:rsidP="00DA08AD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3)Формирование экологической культуры несовершеннолетних граждан путем трудового развития личности</w:t>
      </w:r>
    </w:p>
    <w:p w:rsidR="00405C15" w:rsidRPr="004F39A6" w:rsidRDefault="00405C15" w:rsidP="00DA08AD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4)Обеспечение чистоты и порядка, а также комфортного безопасного проживания жителей и гостей на территории поселения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5)Развитие массовой физической культуры и спорта, посредством проведения и участия в организации спортивных мероприятий на террит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рии Танзыбейского сельсовета</w:t>
      </w:r>
    </w:p>
    <w:p w:rsidR="00405C15" w:rsidRPr="004F39A6" w:rsidRDefault="00405C15" w:rsidP="00CE0396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6)Консолидация работы и повышение оперативности органов местного самоуправления в вопросах противодействия террористическим пр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явлениям и экстремизму;уменьшение вероятности террористических и экстремистских проявлений на террит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рии поселения</w:t>
      </w:r>
    </w:p>
    <w:p w:rsidR="00405C15" w:rsidRPr="004F39A6" w:rsidRDefault="00405C15" w:rsidP="00CE0396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7)Снижение относительных затрат местного бюджета на оплату коммунальных ресурсов</w:t>
      </w:r>
    </w:p>
    <w:p w:rsidR="00405C15" w:rsidRPr="004F39A6" w:rsidRDefault="00405C15" w:rsidP="00CE0396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8)Обеспечение максимальной доступности культурных ценностей для населения сельсовета, повышение качества и разно-абразия культу</w:t>
      </w:r>
      <w:r w:rsidRPr="004F39A6">
        <w:rPr>
          <w:rFonts w:ascii="Times New Roman" w:hAnsi="Times New Roman"/>
          <w:sz w:val="16"/>
          <w:szCs w:val="16"/>
        </w:rPr>
        <w:t>р</w:t>
      </w:r>
      <w:r w:rsidRPr="004F39A6">
        <w:rPr>
          <w:rFonts w:ascii="Times New Roman" w:hAnsi="Times New Roman"/>
          <w:sz w:val="16"/>
          <w:szCs w:val="16"/>
        </w:rPr>
        <w:t>ных услуг; создание благоприятных условий для творческой самореализации граждан и приобщения к культуре и искусству всех групп нас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ления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u w:val="single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Эффективность программы оценивается по следующим показателям:</w:t>
      </w:r>
    </w:p>
    <w:p w:rsidR="00405C15" w:rsidRPr="004F39A6" w:rsidRDefault="00405C15" w:rsidP="008306E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1) увеличение протяженности автомобильных дорог общего пользования местного значения, соответствующих нормативным требованиям </w:t>
      </w:r>
    </w:p>
    <w:p w:rsidR="00405C15" w:rsidRPr="004F39A6" w:rsidRDefault="00405C15" w:rsidP="008306E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2)Увеличение привлечения населения сельсовета к работам по благоустройству,увеличение уровня внешней благоустроенн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сти территории</w:t>
      </w: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3) Определяется на основе оценки фактического достижения целевых индикаторов по отношению к нормативным индикат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рам</w:t>
      </w:r>
    </w:p>
    <w:p w:rsidR="00405C15" w:rsidRPr="004F39A6" w:rsidRDefault="00405C15" w:rsidP="00C42853">
      <w:pPr>
        <w:snapToGrid w:val="0"/>
        <w:spacing w:after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4) 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</w:r>
    </w:p>
    <w:p w:rsidR="00405C15" w:rsidRPr="004F39A6" w:rsidRDefault="00405C15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5)увеличение количества жителей сельсовета, занимающихся физической культурой и спортом</w:t>
      </w:r>
    </w:p>
    <w:p w:rsidR="00405C15" w:rsidRPr="004F39A6" w:rsidRDefault="00405C15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6)Усиление контроля за движением на дорогах местного значения</w:t>
      </w:r>
    </w:p>
    <w:p w:rsidR="00405C15" w:rsidRPr="004F39A6" w:rsidRDefault="00405C15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7) увеличение процента потребителей, удовлетворенных качеством и доступностью услуг учреждения культуры,  увеличение количества зрителей и слушателей, посетивших спектакли, концерты, представления в учреждениях культуры.</w:t>
      </w:r>
    </w:p>
    <w:p w:rsidR="00405C15" w:rsidRPr="004F39A6" w:rsidRDefault="00405C15" w:rsidP="00C428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u w:val="single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Целевыми индикаторами, позволяющими измерить достижение цели программы, являются:</w:t>
      </w:r>
    </w:p>
    <w:p w:rsidR="00405C15" w:rsidRPr="004F39A6" w:rsidRDefault="00405C15" w:rsidP="00673D74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1)Доля общей протяженности автомобильных дорог общего пользования местного значения, соответствующих нормативным требованиям(%)</w:t>
      </w:r>
    </w:p>
    <w:p w:rsidR="00405C15" w:rsidRPr="004F39A6" w:rsidRDefault="00405C15" w:rsidP="00673D74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 Доля общей площади благоустроенной территории в пределах Танзыбейского сельсовета (%);</w:t>
      </w:r>
    </w:p>
    <w:p w:rsidR="00405C15" w:rsidRPr="004F39A6" w:rsidRDefault="00405C15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3)Доля граждан, привлеченных к работампо благоустройству, от общего числа граждан, проживающих в муниципальном образовании;</w:t>
      </w:r>
    </w:p>
    <w:p w:rsidR="00405C15" w:rsidRPr="004F39A6" w:rsidRDefault="00405C15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4) Доля обеспеченности средствами и источниками противопожарной безопасности, соответствующими нормативным треб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ваниям, (%) и доля граждан, обладающих знаниями в области противопожарной безопасности(%)</w:t>
      </w:r>
    </w:p>
    <w:p w:rsidR="00405C15" w:rsidRPr="004F39A6" w:rsidRDefault="00405C15" w:rsidP="00673D74">
      <w:pPr>
        <w:pStyle w:val="ConsPlusCell"/>
        <w:jc w:val="both"/>
        <w:rPr>
          <w:sz w:val="16"/>
          <w:szCs w:val="16"/>
        </w:rPr>
      </w:pPr>
      <w:r w:rsidRPr="004F39A6">
        <w:rPr>
          <w:sz w:val="16"/>
          <w:szCs w:val="16"/>
        </w:rPr>
        <w:t>5)Доля жителей сельсовета, занимающихся физической культурой и спортом от общей численности жителей (%)</w:t>
      </w:r>
    </w:p>
    <w:p w:rsidR="00405C15" w:rsidRPr="004F39A6" w:rsidRDefault="00405C15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6)  Доля готовности руководителей учреждений, организаций и должностных лиц к действиям по предотвращению и пресечению террор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стических актов, выявленных на ранней стадии лиц, потребляющих наркотические средства (%)</w:t>
      </w:r>
    </w:p>
    <w:p w:rsidR="00405C15" w:rsidRPr="004F39A6" w:rsidRDefault="00405C15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7) процент потребителей, удовлетворенных качеством и доступностью услуг учреждения культуры (увеличение %)</w:t>
      </w:r>
    </w:p>
    <w:p w:rsidR="00405C15" w:rsidRPr="004F39A6" w:rsidRDefault="00405C15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4F39A6">
        <w:rPr>
          <w:rFonts w:ascii="Times New Roman" w:hAnsi="Times New Roman"/>
          <w:color w:val="000000"/>
          <w:sz w:val="16"/>
          <w:szCs w:val="16"/>
        </w:rPr>
        <w:t>Перечень целевых индикаторов программы на весь период действия по годам ее реализации приведен в приложении № 1 к программе.</w:t>
      </w:r>
    </w:p>
    <w:p w:rsidR="00405C15" w:rsidRPr="004F39A6" w:rsidRDefault="00405C1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05C15" w:rsidRPr="004F39A6" w:rsidRDefault="00405C15" w:rsidP="00BB7B3A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4. Механизм реализации отдельных мероприятий программы</w:t>
      </w:r>
    </w:p>
    <w:p w:rsidR="00405C15" w:rsidRPr="004F39A6" w:rsidRDefault="00405C15" w:rsidP="00BB7B3A">
      <w:pPr>
        <w:pStyle w:val="ConsPlusNormal"/>
        <w:widowControl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Решение задач программы достигается реализацией подпрограмм и отдельных мероприятий программы.</w:t>
      </w:r>
    </w:p>
    <w:p w:rsidR="00405C15" w:rsidRPr="004F39A6" w:rsidRDefault="00405C1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Организационные, экономические и правовые механизмы, необходимые для эффективной реализации мероприятий подпрограмм представлены в подпрограммах программы. </w:t>
      </w:r>
    </w:p>
    <w:p w:rsidR="00405C15" w:rsidRPr="004F39A6" w:rsidRDefault="00405C15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Отдельные мероприятия программы: </w:t>
      </w: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-Проведение мероприятий посвященных празднику   «День поселка Танзыбей»</w:t>
      </w:r>
    </w:p>
    <w:p w:rsidR="00405C15" w:rsidRPr="004F39A6" w:rsidRDefault="00405C15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- Проведение мероприятий посвященных празднованию 9 Мая дня Победы.</w:t>
      </w:r>
    </w:p>
    <w:p w:rsidR="00405C15" w:rsidRPr="004F39A6" w:rsidRDefault="00405C15" w:rsidP="00C42853">
      <w:pPr>
        <w:spacing w:after="0"/>
        <w:jc w:val="both"/>
        <w:rPr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Мероприятие 1.</w:t>
      </w:r>
      <w:r w:rsidRPr="004F39A6">
        <w:rPr>
          <w:rFonts w:ascii="Times New Roman" w:hAnsi="Times New Roman"/>
          <w:sz w:val="16"/>
          <w:szCs w:val="16"/>
        </w:rPr>
        <w:t>Проведение мероприятий посвященных празднику   «День поселка Танзыбей» включает в себя: проведение смотра конкурса и проведение праздника «День поселка».</w:t>
      </w:r>
    </w:p>
    <w:p w:rsidR="00405C15" w:rsidRPr="004F39A6" w:rsidRDefault="00405C15" w:rsidP="00C42853">
      <w:pPr>
        <w:spacing w:after="0"/>
        <w:jc w:val="both"/>
        <w:rPr>
          <w:b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Целью</w:t>
      </w:r>
      <w:r w:rsidRPr="004F39A6">
        <w:rPr>
          <w:rFonts w:ascii="Times New Roman" w:hAnsi="Times New Roman"/>
          <w:sz w:val="16"/>
          <w:szCs w:val="16"/>
        </w:rPr>
        <w:t xml:space="preserve"> данного мероприятия является сохранение и приумножение культурно-нравственных традиций своей малой Родины среди детей, молодежи и старшего поколения, пропаганда художественно – эстетического творчества, укрепление традиций общепоселкового массового праздника, повышение общей культуры праздника, активизация позитивной творческой энергии жителей поселка.</w:t>
      </w:r>
    </w:p>
    <w:p w:rsidR="00405C15" w:rsidRPr="004F39A6" w:rsidRDefault="00405C15" w:rsidP="00C42853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F39A6">
        <w:rPr>
          <w:sz w:val="16"/>
          <w:szCs w:val="16"/>
          <w:u w:val="single"/>
        </w:rPr>
        <w:t>Задачи программного мероприятия</w:t>
      </w:r>
      <w:r w:rsidRPr="004F39A6">
        <w:rPr>
          <w:sz w:val="16"/>
          <w:szCs w:val="16"/>
        </w:rPr>
        <w:t>:</w:t>
      </w:r>
    </w:p>
    <w:p w:rsidR="00405C15" w:rsidRPr="004F39A6" w:rsidRDefault="00405C15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повышения ответственности селян за содержание жилищного фонда и прилегающих территорий, </w:t>
      </w:r>
    </w:p>
    <w:p w:rsidR="00405C15" w:rsidRPr="004F39A6" w:rsidRDefault="00405C15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активизации деятельности общественных формирований по месту жительства, трудовых коллективов, жителей поселка по благ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 xml:space="preserve">устройства и озеленению поселка, </w:t>
      </w:r>
    </w:p>
    <w:p w:rsidR="00405C15" w:rsidRPr="004F39A6" w:rsidRDefault="00405C15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массовое привлечение жителей села к участию в улучшении  внешнего облика п.Танзыбей с целью создания единой общности граждан, </w:t>
      </w:r>
    </w:p>
    <w:p w:rsidR="00405C15" w:rsidRPr="004F39A6" w:rsidRDefault="00405C15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воспитания патриотизма и трудолюбия у подрастающего поколения, </w:t>
      </w:r>
    </w:p>
    <w:p w:rsidR="00405C15" w:rsidRPr="004F39A6" w:rsidRDefault="00405C15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пропаганда здорового и культурного образа жизни, любви к своему поселку</w:t>
      </w:r>
    </w:p>
    <w:p w:rsidR="00405C15" w:rsidRPr="004F39A6" w:rsidRDefault="00405C15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В рамках мероприятий посвященных празднованию «Дня поселка Танзыбей» на основании постановления администрации Танзыбейского сельсовета № 13-п от 15.06.2007 года «Об утверждении положения о проведении смотра-конкурса улиц,усадьб, придомовых территорий поселения, организаций, предприятий и торговых точек  Танзыбейского сельсовета» в соответствии с Федеральным Законом от 06.10.2003 № 131-ФЗ «Об общих принципах организации местного самоуправления в Российской Федерации» и  в целях поощрения жителей поселка Та</w:t>
      </w:r>
      <w:r w:rsidRPr="004F39A6">
        <w:rPr>
          <w:rFonts w:ascii="Times New Roman" w:hAnsi="Times New Roman"/>
          <w:sz w:val="16"/>
          <w:szCs w:val="16"/>
        </w:rPr>
        <w:t>н</w:t>
      </w:r>
      <w:r w:rsidRPr="004F39A6">
        <w:rPr>
          <w:rFonts w:ascii="Times New Roman" w:hAnsi="Times New Roman"/>
          <w:sz w:val="16"/>
          <w:szCs w:val="16"/>
        </w:rPr>
        <w:t>зыбей за участие в улучшении внешнего облика посе</w:t>
      </w:r>
      <w:r w:rsidRPr="004F39A6">
        <w:rPr>
          <w:rFonts w:ascii="Times New Roman" w:hAnsi="Times New Roman"/>
          <w:sz w:val="16"/>
          <w:szCs w:val="16"/>
        </w:rPr>
        <w:t>л</w:t>
      </w:r>
      <w:r w:rsidRPr="004F39A6">
        <w:rPr>
          <w:rFonts w:ascii="Times New Roman" w:hAnsi="Times New Roman"/>
          <w:sz w:val="16"/>
          <w:szCs w:val="16"/>
        </w:rPr>
        <w:t>ка, повышения ответственности селян за содержание жилищного фонда и прилегающих территорий, активизации деятельности общественных формирований по месту жительства, трудовых коллективов, жителей поселка по бл</w:t>
      </w:r>
      <w:r w:rsidRPr="004F39A6">
        <w:rPr>
          <w:rFonts w:ascii="Times New Roman" w:hAnsi="Times New Roman"/>
          <w:sz w:val="16"/>
          <w:szCs w:val="16"/>
        </w:rPr>
        <w:t>а</w:t>
      </w:r>
      <w:r w:rsidRPr="004F39A6">
        <w:rPr>
          <w:rFonts w:ascii="Times New Roman" w:hAnsi="Times New Roman"/>
          <w:sz w:val="16"/>
          <w:szCs w:val="16"/>
        </w:rPr>
        <w:t>гоустройства и озеленению поселка, массовое привлечение жителей села к участию в улучшении  внешнего облика п.Танзыбей с целью со</w:t>
      </w:r>
      <w:r w:rsidRPr="004F39A6">
        <w:rPr>
          <w:rFonts w:ascii="Times New Roman" w:hAnsi="Times New Roman"/>
          <w:sz w:val="16"/>
          <w:szCs w:val="16"/>
        </w:rPr>
        <w:t>з</w:t>
      </w:r>
      <w:r w:rsidRPr="004F39A6">
        <w:rPr>
          <w:rFonts w:ascii="Times New Roman" w:hAnsi="Times New Roman"/>
          <w:sz w:val="16"/>
          <w:szCs w:val="16"/>
        </w:rPr>
        <w:t>дания единой общности граждан, воспитания патриотизма и трудолюбия у подрастающего поколения, пропаганды здорового и культурного образа жизни, любви к своему поселку провести конкурс смотр по следующим номинациям: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«Танзыбейская улочка»-</w:t>
      </w:r>
      <w:r w:rsidRPr="004F39A6">
        <w:rPr>
          <w:rFonts w:ascii="Times New Roman" w:hAnsi="Times New Roman"/>
          <w:sz w:val="16"/>
          <w:szCs w:val="16"/>
        </w:rPr>
        <w:t>на лучшую улицу п.Танзыбей.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      Критерии оценки: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хорошее санитарное состояние улицы, эстетический вид;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озеленение территории улицы, содержание и своевременный уход за зелеными насаждениями, разнообразие насаждений, архитектурный дизайн;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участие максимального количества жителей в совместной работе по уборке приусадебных участков, территории улицы, содержание ее в чи</w:t>
      </w:r>
      <w:r w:rsidRPr="004F39A6">
        <w:rPr>
          <w:rFonts w:ascii="Times New Roman" w:hAnsi="Times New Roman"/>
          <w:sz w:val="16"/>
          <w:szCs w:val="16"/>
        </w:rPr>
        <w:t>с</w:t>
      </w:r>
      <w:r w:rsidRPr="004F39A6">
        <w:rPr>
          <w:rFonts w:ascii="Times New Roman" w:hAnsi="Times New Roman"/>
          <w:sz w:val="16"/>
          <w:szCs w:val="16"/>
        </w:rPr>
        <w:t>тоте и порядке, благоустройству и озеленению;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соблюдение общественного порядка жителями улицы, своевременное применение мер общественного воздействия к выявленным нарушен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ям.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«Образцовая усадьба»-</w:t>
      </w:r>
      <w:r w:rsidRPr="004F39A6">
        <w:rPr>
          <w:rFonts w:ascii="Times New Roman" w:hAnsi="Times New Roman"/>
          <w:sz w:val="16"/>
          <w:szCs w:val="16"/>
        </w:rPr>
        <w:t xml:space="preserve">на лучшую придомовую территорию или         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                приусадебный участок.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ab/>
        <w:t>Критерии оценки: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хорошее санитарное состояние и озеленение придомовой территории, эстетический вид, разнообразие насаждений, оригинальность цветн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ков;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соблюдение общественного порядка жителями дома;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наличие мест отдыха.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«Лучшая клумба».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оригинальное оформление цветника в частном секторе.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«Цветочная фантазия, или объемная фигурная композиция».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«Райский уголок»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ab/>
        <w:t>Критерии оценки: интересный нестандартный ландшафтный дизайн части усадьбы.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«Магазин года», «Кафе года», «Учреждение года», «Организация, предприятие года».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эстетичное оформление территории, наличие цветочных клумб зеленых насаждений, наличие урн для мусора, и.т.д.               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«Заботливые руки».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                    Критерии оценки: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эстетическое оформление дома и придомовой территории;участники старше 60 лет.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«Сельский умелец».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                     Критерии оценки: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эстетическое оформление дома и придомовой территории; возраст участников от 30 до 60 лет.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«Молодые хозяева».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                     Критерии оценки: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эстетическое оформление дома и придомовой территории; участники до 30 лет.</w:t>
      </w:r>
    </w:p>
    <w:p w:rsidR="00405C15" w:rsidRPr="004F39A6" w:rsidRDefault="00405C15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«Наш зеленый огород».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Совмещение овощей и цветов(рациональное использование придомовой территории);образцовое содержание усадеб и придомовых террит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рий.</w:t>
      </w:r>
    </w:p>
    <w:p w:rsidR="00405C15" w:rsidRPr="004F39A6" w:rsidRDefault="00405C15" w:rsidP="00C42853">
      <w:pPr>
        <w:snapToGrid w:val="0"/>
        <w:spacing w:after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          Награждение победителей проводится на празднике поселка, победители награждаются Почетными грамотами и це</w:t>
      </w:r>
      <w:r w:rsidRPr="004F39A6">
        <w:rPr>
          <w:rFonts w:ascii="Times New Roman" w:hAnsi="Times New Roman"/>
          <w:sz w:val="16"/>
          <w:szCs w:val="16"/>
        </w:rPr>
        <w:t>н</w:t>
      </w:r>
      <w:r w:rsidRPr="004F39A6">
        <w:rPr>
          <w:rFonts w:ascii="Times New Roman" w:hAnsi="Times New Roman"/>
          <w:sz w:val="16"/>
          <w:szCs w:val="16"/>
        </w:rPr>
        <w:t>ными подарками.</w:t>
      </w:r>
    </w:p>
    <w:p w:rsidR="00405C15" w:rsidRPr="004F39A6" w:rsidRDefault="00405C15" w:rsidP="00C42853">
      <w:pPr>
        <w:snapToGrid w:val="0"/>
        <w:spacing w:after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Целевыми индикаторами, позволяющими измерить достижение цели данного мероприятия, являются:</w:t>
      </w:r>
    </w:p>
    <w:p w:rsidR="00405C15" w:rsidRPr="004F39A6" w:rsidRDefault="00405C1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  <w:r w:rsidRPr="004F39A6">
        <w:rPr>
          <w:rFonts w:ascii="Times New Roman" w:hAnsi="Times New Roman"/>
          <w:sz w:val="16"/>
          <w:szCs w:val="16"/>
        </w:rPr>
        <w:t>1) доля</w:t>
      </w:r>
      <w:r w:rsidRPr="004F39A6">
        <w:rPr>
          <w:rFonts w:ascii="Times New Roman" w:hAnsi="Times New Roman"/>
          <w:sz w:val="16"/>
          <w:szCs w:val="16"/>
          <w:lang w:eastAsia="ru-RU"/>
        </w:rPr>
        <w:t>жителей принявших участие в смотре конкурсе и праздничных мероприятиях; (увеличение с 50% в 2013 году до 60% в 2022 году);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u w:val="single"/>
        </w:rPr>
      </w:pPr>
      <w:r w:rsidRPr="004F39A6">
        <w:rPr>
          <w:rFonts w:ascii="Times New Roman" w:hAnsi="Times New Roman"/>
          <w:b/>
          <w:sz w:val="16"/>
          <w:szCs w:val="16"/>
        </w:rPr>
        <w:t xml:space="preserve">Мероприятие 2. </w:t>
      </w:r>
      <w:r w:rsidRPr="004F39A6">
        <w:rPr>
          <w:rFonts w:ascii="Times New Roman" w:hAnsi="Times New Roman"/>
          <w:sz w:val="16"/>
          <w:szCs w:val="16"/>
          <w:u w:val="single"/>
        </w:rPr>
        <w:t xml:space="preserve">- Проведение мероприятий посвященных празднованию 9 Мая дня Победы 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Главная цель мероприятия – воспитание патриотизма и гражданственностижителей, формирование гордости и сопричастности к истории нашей Родины, развитие художественно-эстетического вкуса. 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Основными задачами реализации мероприятия являются: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1) увековечение памяти воинов - защитников Отечества,  ветеранов Великой Отечественной войны и тружеников тыла;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 активизация военно-патриотической и гражданско-патриотической работы с молодежью сельского поселения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3)воспитание у молодежи любви к Родине, чувства гордости за свой народ, способствовать воспитанию уважения к людямстаршего поколения; </w:t>
      </w:r>
      <w:r w:rsidRPr="004F39A6">
        <w:rPr>
          <w:rFonts w:ascii="Times New Roman" w:hAnsi="Times New Roman"/>
          <w:sz w:val="16"/>
          <w:szCs w:val="16"/>
        </w:rPr>
        <w:br/>
        <w:t xml:space="preserve">        4)побуждать детей к добрым делам, к оказанию помощи ветеранам;</w:t>
      </w: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        5)формирование у детей и молодежи высокого патриотического сознания, верности Отечеству, готовности к выполнению конституц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онных обязанностей по защите Родины;</w:t>
      </w: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В соответствии с целью и задачами настоящего программного мероприятия предполагается достичь следующих результатов:</w:t>
      </w:r>
    </w:p>
    <w:p w:rsidR="00405C15" w:rsidRPr="004F39A6" w:rsidRDefault="00405C15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Ремонт памятника павшим Воинам</w:t>
      </w:r>
    </w:p>
    <w:p w:rsidR="00405C15" w:rsidRPr="004F39A6" w:rsidRDefault="00405C15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Проведение акции «Георгиевская ленточка»</w:t>
      </w:r>
    </w:p>
    <w:p w:rsidR="00405C15" w:rsidRPr="004F39A6" w:rsidRDefault="00405C15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Праздничное шествие по улицам поселка</w:t>
      </w:r>
    </w:p>
    <w:p w:rsidR="00405C15" w:rsidRPr="004F39A6" w:rsidRDefault="00405C15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Торжественный митинг с возложением венка и цветов к памятнику павшим Воинам</w:t>
      </w:r>
    </w:p>
    <w:p w:rsidR="00405C15" w:rsidRPr="004F39A6" w:rsidRDefault="00405C15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Праздничный концерт в сквере памяти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ab/>
        <w:t>Целевым индикатором, позволяющим измерить достижение цели данного мероприятия, является: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1) доля граждан, принявших участие в мероприятии от общего числа граждан, проживающих в Танзыбейском сел</w:t>
      </w:r>
      <w:r w:rsidRPr="004F39A6">
        <w:rPr>
          <w:rFonts w:ascii="Times New Roman" w:hAnsi="Times New Roman"/>
          <w:sz w:val="16"/>
          <w:szCs w:val="16"/>
        </w:rPr>
        <w:t>ь</w:t>
      </w:r>
      <w:r w:rsidRPr="004F39A6">
        <w:rPr>
          <w:rFonts w:ascii="Times New Roman" w:hAnsi="Times New Roman"/>
          <w:sz w:val="16"/>
          <w:szCs w:val="16"/>
        </w:rPr>
        <w:t>совете (%).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Управление реализацией Программы по повышению качества жизни и прочих мероприятий на территории Танзыбейского  сельс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вета осуществляет  муниципальный заказчик программы – Администрация Танзыбейского  сельсовета Ерм</w:t>
      </w:r>
      <w:r w:rsidRPr="004F39A6">
        <w:rPr>
          <w:rFonts w:ascii="Times New Roman" w:hAnsi="Times New Roman"/>
          <w:sz w:val="16"/>
          <w:szCs w:val="16"/>
        </w:rPr>
        <w:t>а</w:t>
      </w:r>
      <w:r w:rsidRPr="004F39A6">
        <w:rPr>
          <w:rFonts w:ascii="Times New Roman" w:hAnsi="Times New Roman"/>
          <w:sz w:val="16"/>
          <w:szCs w:val="16"/>
        </w:rPr>
        <w:t>ковского района Красноярского края.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Муниципальным заказчиком программы выполняются следующие основные задачи: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1) анализ эффективности программных проектов и мероприятий программы;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 корректировка плана реализации программы по источникам и объемам финансирования и по перечню предлагаемых к реализ</w:t>
      </w:r>
      <w:r w:rsidRPr="004F39A6">
        <w:rPr>
          <w:rFonts w:ascii="Times New Roman" w:hAnsi="Times New Roman"/>
          <w:sz w:val="16"/>
          <w:szCs w:val="16"/>
        </w:rPr>
        <w:t>а</w:t>
      </w:r>
      <w:r w:rsidRPr="004F39A6">
        <w:rPr>
          <w:rFonts w:ascii="Times New Roman" w:hAnsi="Times New Roman"/>
          <w:sz w:val="16"/>
          <w:szCs w:val="16"/>
        </w:rPr>
        <w:t>ции задач программы по результатам принятия местного, краевого и федерального бюджетов и уточнения возможных объемов финансиров</w:t>
      </w:r>
      <w:r w:rsidRPr="004F39A6">
        <w:rPr>
          <w:rFonts w:ascii="Times New Roman" w:hAnsi="Times New Roman"/>
          <w:sz w:val="16"/>
          <w:szCs w:val="16"/>
        </w:rPr>
        <w:t>а</w:t>
      </w:r>
      <w:r w:rsidRPr="004F39A6">
        <w:rPr>
          <w:rFonts w:ascii="Times New Roman" w:hAnsi="Times New Roman"/>
          <w:sz w:val="16"/>
          <w:szCs w:val="16"/>
        </w:rPr>
        <w:t>ния из других источников;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3) мониторинг выполнения показателей программы и сбора оперативной отчетной информации, подготовки и представления в у</w:t>
      </w:r>
      <w:r w:rsidRPr="004F39A6">
        <w:rPr>
          <w:rFonts w:ascii="Times New Roman" w:hAnsi="Times New Roman"/>
          <w:sz w:val="16"/>
          <w:szCs w:val="16"/>
        </w:rPr>
        <w:t>с</w:t>
      </w:r>
      <w:r w:rsidRPr="004F39A6">
        <w:rPr>
          <w:rFonts w:ascii="Times New Roman" w:hAnsi="Times New Roman"/>
          <w:sz w:val="16"/>
          <w:szCs w:val="16"/>
        </w:rPr>
        <w:t>тановленном порядке отчетов о ходе реализации программы.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Распределение объемов финансирования, указанных в приложении № 3 к настоящей программе осуществляется муниципальным заказчиком программы.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Контроль за реализацией программы осуществляется Администрацией Танзыбейского сельсовета.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Исполнитель программы – Администрация Танзыбейского сельсовета: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1)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 осуществляет обобщение и подготовку информации о ходе реализации мероприятий программы.</w:t>
      </w:r>
    </w:p>
    <w:p w:rsidR="00405C15" w:rsidRPr="004F39A6" w:rsidRDefault="00405C1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Организационные, экономические и правовые механизмы, необходимые для эффективной реализации мероприятий подпрограмм представлены в подпрограммах программы: 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1«Улично-дорожная сеть Танзыбейского сельсовета»;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2 «Благоустройство»;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3«Содействие временной занятости несовершеннолетних граждан от 14 до 18 лет по благоустройству населе</w:t>
      </w:r>
      <w:r w:rsidRPr="004F39A6">
        <w:rPr>
          <w:rFonts w:ascii="Times New Roman" w:hAnsi="Times New Roman"/>
          <w:sz w:val="16"/>
          <w:szCs w:val="16"/>
        </w:rPr>
        <w:t>н</w:t>
      </w:r>
      <w:r w:rsidRPr="004F39A6">
        <w:rPr>
          <w:rFonts w:ascii="Times New Roman" w:hAnsi="Times New Roman"/>
          <w:sz w:val="16"/>
          <w:szCs w:val="16"/>
        </w:rPr>
        <w:t>ных пунктов Танзыбейского сельсовета»;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Подпрограмма 4 «Обеспечение безопасности жизнедеятельности населения»; 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5«Развитие массовой физической культуры и спорта»;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6 «Профилактика терроризма и экстремизма на территории Танзыбейского сельсовета»;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7 «Энергосбережение и повышение энергетической эффективности на территории Танзыбейского сельсовета на 2019-2023 годы»;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8 «Формирование законопослушного поведения участников дорожного движения»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9 «Поддержка искусства и народного творчества»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Управление реализацией программы и подпрограмм по ней осуществляет  муниципальный заказчик программы – Администрация Танзыбейского сельсовета Ермаковского района Красноярского края.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Исполнитель программы – Администрация Танзыбейского сельсовета: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- собирает информацию об исполнении каждого мероприятия программы и общем объеме фактически произведе</w:t>
      </w:r>
      <w:r w:rsidRPr="004F39A6">
        <w:rPr>
          <w:rFonts w:ascii="Times New Roman" w:hAnsi="Times New Roman"/>
          <w:sz w:val="16"/>
          <w:szCs w:val="16"/>
        </w:rPr>
        <w:t>н</w:t>
      </w:r>
      <w:r w:rsidRPr="004F39A6">
        <w:rPr>
          <w:rFonts w:ascii="Times New Roman" w:hAnsi="Times New Roman"/>
          <w:sz w:val="16"/>
          <w:szCs w:val="16"/>
        </w:rPr>
        <w:t>ных расходов всего по мероприятиям программы и, в том числе, по источникам финансирования;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- осуществляет обобщение и подготовку информации о ходе реализации мероприятий программы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Прогноз конечных результатов программы</w:t>
      </w:r>
    </w:p>
    <w:p w:rsidR="00405C15" w:rsidRPr="004F39A6" w:rsidRDefault="00405C15" w:rsidP="00C42853">
      <w:pPr>
        <w:pStyle w:val="ConsPlusNormal"/>
        <w:widowControl/>
        <w:ind w:left="2130" w:firstLine="0"/>
        <w:jc w:val="both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Для осуществления мониторинга оценки реализации программы применяются показатели результативности и цел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вые индикаторы.</w:t>
      </w:r>
    </w:p>
    <w:p w:rsidR="00405C15" w:rsidRPr="004F39A6" w:rsidRDefault="00405C15" w:rsidP="00C42853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16"/>
          <w:szCs w:val="16"/>
        </w:rPr>
      </w:pPr>
      <w:r w:rsidRPr="004F39A6">
        <w:rPr>
          <w:rFonts w:ascii="Times New Roman" w:hAnsi="Times New Roman" w:cs="Times New Roman"/>
          <w:sz w:val="16"/>
          <w:szCs w:val="16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F39A6">
        <w:rPr>
          <w:rFonts w:ascii="Times New Roman" w:hAnsi="Times New Roman" w:cs="Times New Roman"/>
          <w:sz w:val="16"/>
          <w:szCs w:val="16"/>
        </w:rPr>
        <w:t>приложении № 1 к программе</w:t>
      </w:r>
      <w:r w:rsidRPr="004F39A6">
        <w:rPr>
          <w:rFonts w:ascii="Times New Roman" w:hAnsi="Times New Roman" w:cs="Times New Roman"/>
          <w:sz w:val="16"/>
          <w:szCs w:val="16"/>
          <w:lang w:eastAsia="ru-RU"/>
        </w:rPr>
        <w:t xml:space="preserve">, значения целевых показателей на долгосрочный период представлены в </w:t>
      </w:r>
      <w:r w:rsidRPr="004F39A6">
        <w:rPr>
          <w:rFonts w:ascii="Times New Roman" w:hAnsi="Times New Roman" w:cs="Times New Roman"/>
          <w:sz w:val="16"/>
          <w:szCs w:val="16"/>
        </w:rPr>
        <w:t xml:space="preserve">приложении № 2 к программе. 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405C15" w:rsidRPr="004F39A6" w:rsidRDefault="00405C15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Перечень подпрограмм и мероприятий</w:t>
      </w:r>
    </w:p>
    <w:p w:rsidR="00405C15" w:rsidRPr="004F39A6" w:rsidRDefault="00405C15" w:rsidP="00C42853">
      <w:pPr>
        <w:pStyle w:val="ConsPlusNormal"/>
        <w:widowControl/>
        <w:ind w:left="2130" w:firstLine="0"/>
        <w:jc w:val="both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Для достижения цели и задач программы, в программу включены 6 подпрограммы, которые в свою очередь подразделяются на отдельные подпрограммные мероприятия.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Подпрограмма 1«Улично-дорожная сеть Танзыбейского сельсовета» 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2 «Благоустройство»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3«Содействие временной занятости несовершеннолетних граждан от 14 до 18 лет по благоустройству населе</w:t>
      </w:r>
      <w:r w:rsidRPr="004F39A6">
        <w:rPr>
          <w:rFonts w:ascii="Times New Roman" w:hAnsi="Times New Roman"/>
          <w:sz w:val="16"/>
          <w:szCs w:val="16"/>
        </w:rPr>
        <w:t>н</w:t>
      </w:r>
      <w:r w:rsidRPr="004F39A6">
        <w:rPr>
          <w:rFonts w:ascii="Times New Roman" w:hAnsi="Times New Roman"/>
          <w:sz w:val="16"/>
          <w:szCs w:val="16"/>
        </w:rPr>
        <w:t xml:space="preserve">ных пунктов Танзыбейского сельсовета» 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Подпрограмма 4 «Обеспечение безопасности жизнедеятельности населения»; 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5«Развитие массовой физической культуры и спорта»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6 «Профилактика терроризма и экстремизма на территории Танзыбейского сельсовета»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7 «Энергосбережение и повышение энергетической эффективности на территории Танзыбейского сельсовета на 2019-2023 годы»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8 «Формирование законопослушного поведения участников дорожного движения»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Подпрограмма 9 «Поддержка искусства и народного творчества»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Подпрограмма 1 «Улично-дорожная сеть Танзыбейского сельсовета»</w:t>
      </w:r>
    </w:p>
    <w:p w:rsidR="00405C15" w:rsidRPr="004F39A6" w:rsidRDefault="00405C15" w:rsidP="00625425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В данной подпрограмме выделяются следующие мероприятия:</w:t>
      </w:r>
    </w:p>
    <w:p w:rsidR="00405C15" w:rsidRPr="004F39A6" w:rsidRDefault="00405C15" w:rsidP="0062542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  <w:lang w:eastAsia="ru-RU"/>
        </w:rPr>
      </w:pPr>
      <w:r w:rsidRPr="004F39A6">
        <w:rPr>
          <w:rFonts w:ascii="Times New Roman" w:hAnsi="Times New Roman"/>
          <w:sz w:val="16"/>
          <w:szCs w:val="16"/>
        </w:rPr>
        <w:t>увеличение протяженности автомобильных дорог общего пользования местного значения, соответствующих нормативным требов</w:t>
      </w:r>
      <w:r w:rsidRPr="004F39A6">
        <w:rPr>
          <w:rFonts w:ascii="Times New Roman" w:hAnsi="Times New Roman"/>
          <w:sz w:val="16"/>
          <w:szCs w:val="16"/>
        </w:rPr>
        <w:t>а</w:t>
      </w:r>
      <w:r w:rsidRPr="004F39A6">
        <w:rPr>
          <w:rFonts w:ascii="Times New Roman" w:hAnsi="Times New Roman"/>
          <w:sz w:val="16"/>
          <w:szCs w:val="16"/>
        </w:rPr>
        <w:t>ниям</w:t>
      </w:r>
    </w:p>
    <w:p w:rsidR="00405C15" w:rsidRPr="004F39A6" w:rsidRDefault="00405C1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Услуги по содержанию имущества</w:t>
      </w:r>
    </w:p>
    <w:p w:rsidR="00405C15" w:rsidRPr="004F39A6" w:rsidRDefault="00405C1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обеспечение безопасности дорожного движения, </w:t>
      </w:r>
    </w:p>
    <w:p w:rsidR="00405C15" w:rsidRPr="004F39A6" w:rsidRDefault="00405C1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ОС</w:t>
      </w:r>
    </w:p>
    <w:p w:rsidR="00405C15" w:rsidRPr="004F39A6" w:rsidRDefault="00405C1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повышение качества содержания дорог общего пользования местного значения</w:t>
      </w:r>
    </w:p>
    <w:p w:rsidR="00405C15" w:rsidRPr="004F39A6" w:rsidRDefault="00405C1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МЗ</w:t>
      </w:r>
    </w:p>
    <w:p w:rsidR="00405C15" w:rsidRPr="004F39A6" w:rsidRDefault="00405C1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Арендная плата за пользование имуществом</w:t>
      </w:r>
    </w:p>
    <w:p w:rsidR="00405C15" w:rsidRPr="004F39A6" w:rsidRDefault="00405C1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Оплата труда</w:t>
      </w:r>
    </w:p>
    <w:p w:rsidR="00405C15" w:rsidRPr="004F39A6" w:rsidRDefault="00405C1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Начисления на оплату труда</w:t>
      </w:r>
    </w:p>
    <w:p w:rsidR="00405C15" w:rsidRPr="004F39A6" w:rsidRDefault="00405C1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паспортизация сооружений улично-дорожной сети, оформление правоустанавливающих документов </w:t>
      </w:r>
    </w:p>
    <w:p w:rsidR="00405C15" w:rsidRPr="004F39A6" w:rsidRDefault="00405C15" w:rsidP="0062542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Подпрограмма 2 «Благоустройство».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В данной подпрограмме выделяются следующие мероприятия:</w:t>
      </w:r>
    </w:p>
    <w:p w:rsidR="00405C15" w:rsidRPr="004F39A6" w:rsidRDefault="00405C15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Содержание и обслуживание уличных сетей электроснабжения - освещение населенных пунктов, искусственное освещ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ние в вечернее и ночное время с целью создания благоприятных и безопасных условий для жителей;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Коммунальные услуги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МЗ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ОЗ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Прочие услуги </w:t>
      </w:r>
    </w:p>
    <w:p w:rsidR="00405C15" w:rsidRPr="004F39A6" w:rsidRDefault="00405C15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Очистка водопропусков и дренажных сооружений;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МЗ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Содержание мест захоронений;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МЗ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ОС</w:t>
      </w:r>
    </w:p>
    <w:p w:rsidR="00405C15" w:rsidRPr="004F39A6" w:rsidRDefault="00405C15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Содержание и установка детских площадок;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МЗ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Улучшение внешнего вида муниципального образования, повышение уровня комфортности; мероприятия по благоустройству и озел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нению;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ОС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МЗ</w:t>
      </w:r>
    </w:p>
    <w:p w:rsidR="00405C15" w:rsidRPr="004F39A6" w:rsidRDefault="00405C15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Организация работы по сбору и вывозу бытовых отходов и мусора;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МЗ</w:t>
      </w:r>
    </w:p>
    <w:p w:rsidR="00405C15" w:rsidRPr="004F39A6" w:rsidRDefault="00405C15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Строительство, реконструкция, капитальный ремонт объектов благоустройства;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МЗ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Услуги по содержанию имущества</w:t>
      </w:r>
    </w:p>
    <w:p w:rsidR="00405C15" w:rsidRPr="004F39A6" w:rsidRDefault="00405C15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Привлечение на общественные оплачиваемые работы по благоустройству территории безработных граждан;</w:t>
      </w:r>
    </w:p>
    <w:p w:rsidR="00405C15" w:rsidRPr="004F39A6" w:rsidRDefault="00405C15" w:rsidP="00C4285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Затраты на оплату труда</w:t>
      </w:r>
    </w:p>
    <w:p w:rsidR="00405C15" w:rsidRPr="004F39A6" w:rsidRDefault="00405C15" w:rsidP="00322B3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Начисление на оплату труда</w:t>
      </w:r>
    </w:p>
    <w:p w:rsidR="00405C15" w:rsidRPr="004F39A6" w:rsidRDefault="00405C15" w:rsidP="00625425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Подпрограмма 3 «Содействие временной занятости несовершеннолетних граждан от 14 до 18 лет по благоустройству нас</w:t>
      </w:r>
      <w:r w:rsidRPr="004F39A6">
        <w:rPr>
          <w:rFonts w:ascii="Times New Roman" w:hAnsi="Times New Roman"/>
          <w:sz w:val="16"/>
          <w:szCs w:val="16"/>
          <w:u w:val="single"/>
        </w:rPr>
        <w:t>е</w:t>
      </w:r>
      <w:r w:rsidRPr="004F39A6">
        <w:rPr>
          <w:rFonts w:ascii="Times New Roman" w:hAnsi="Times New Roman"/>
          <w:sz w:val="16"/>
          <w:szCs w:val="16"/>
          <w:u w:val="single"/>
        </w:rPr>
        <w:t>ленных пунктов Танзыбейского сельсовета»</w:t>
      </w:r>
    </w:p>
    <w:p w:rsidR="00405C15" w:rsidRPr="004F39A6" w:rsidRDefault="00405C1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Оплата труда</w:t>
      </w:r>
    </w:p>
    <w:p w:rsidR="00405C15" w:rsidRPr="004F39A6" w:rsidRDefault="00405C1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Начисления на оплату труда</w:t>
      </w:r>
    </w:p>
    <w:p w:rsidR="00405C15" w:rsidRPr="004F39A6" w:rsidRDefault="00405C15" w:rsidP="0062542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В данной подпрограмме выделяются следующие мероприятия: </w:t>
      </w:r>
    </w:p>
    <w:p w:rsidR="00405C15" w:rsidRPr="004F39A6" w:rsidRDefault="00405C15" w:rsidP="00322B3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lang w:eastAsia="ru-RU"/>
        </w:rPr>
        <w:t xml:space="preserve">Создание временных рабочих мест для </w:t>
      </w:r>
      <w:r w:rsidRPr="004F39A6">
        <w:rPr>
          <w:rFonts w:ascii="Times New Roman" w:hAnsi="Times New Roman"/>
          <w:sz w:val="16"/>
          <w:szCs w:val="16"/>
        </w:rPr>
        <w:t>несовершеннолетних граждан от 14 до 18 лет для привлечения к мероприятиям по решению вопросов местного значения: сбор мусора, озеленения территории населенных пунктов, обустройство детских и спортивных площадок, проведение массовых праздничных мероприятий и.т.д.</w:t>
      </w:r>
    </w:p>
    <w:p w:rsidR="00405C15" w:rsidRPr="004F39A6" w:rsidRDefault="00405C15" w:rsidP="00322B3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Подпрограмма 4 «Обеспечение безопасности жизнедеятельности населения»</w:t>
      </w:r>
    </w:p>
    <w:p w:rsidR="00405C15" w:rsidRPr="004F39A6" w:rsidRDefault="00405C15" w:rsidP="0078036E">
      <w:pPr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В данной подпрограмме выделяются следующие мероприятия</w:t>
      </w:r>
    </w:p>
    <w:p w:rsidR="00405C15" w:rsidRPr="004F39A6" w:rsidRDefault="00405C15" w:rsidP="0078036E">
      <w:pPr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1. Участие в предупреждении и ликвидации последствий чрезвычайных ситуаций в границах поселения; организация обуч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ния населения в области гражданской обороны, защиты от чрезвычайных ситуаций природного и техногенного характера.</w:t>
      </w:r>
    </w:p>
    <w:p w:rsidR="00405C15" w:rsidRPr="004F39A6" w:rsidRDefault="00405C15" w:rsidP="00322B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Обеспечение первичных мер пожарной безопасности в границах населенных пунктов поселения, обеспечение профилактики и туш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ния пожаров; информирование населения о мерах пожарной безопасности;</w:t>
      </w:r>
    </w:p>
    <w:p w:rsidR="00405C15" w:rsidRPr="004F39A6" w:rsidRDefault="00405C15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ОС</w:t>
      </w:r>
    </w:p>
    <w:p w:rsidR="00405C15" w:rsidRPr="004F39A6" w:rsidRDefault="00405C15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Услуги по содержанию имущества</w:t>
      </w:r>
    </w:p>
    <w:p w:rsidR="00405C15" w:rsidRPr="004F39A6" w:rsidRDefault="00405C15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Приобретение МЗ</w:t>
      </w:r>
    </w:p>
    <w:p w:rsidR="00405C15" w:rsidRPr="004F39A6" w:rsidRDefault="00405C15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Обеспечение безопасности людей на водных объектах, создание и оборудование мест массового отдыха у водного объекта на терр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тории.</w:t>
      </w:r>
    </w:p>
    <w:p w:rsidR="00405C15" w:rsidRPr="004F39A6" w:rsidRDefault="00405C15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Оплата труда </w:t>
      </w:r>
    </w:p>
    <w:p w:rsidR="00405C15" w:rsidRPr="004F39A6" w:rsidRDefault="00405C15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Начисления на оплату труда</w:t>
      </w:r>
    </w:p>
    <w:p w:rsidR="00405C15" w:rsidRPr="004F39A6" w:rsidRDefault="00405C15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 (подготовка специалистов)</w:t>
      </w:r>
    </w:p>
    <w:p w:rsidR="00405C15" w:rsidRPr="004F39A6" w:rsidRDefault="00405C15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Проведение акарицидной обработки, предотвращение травматизма от таежных клещей,</w:t>
      </w:r>
    </w:p>
    <w:p w:rsidR="00405C15" w:rsidRPr="004F39A6" w:rsidRDefault="00405C15" w:rsidP="00322B3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 повышение безопасности гидротехнических сооружений</w:t>
      </w:r>
    </w:p>
    <w:p w:rsidR="00405C15" w:rsidRPr="004F39A6" w:rsidRDefault="00405C15" w:rsidP="00322B3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Прочие услуги</w:t>
      </w:r>
    </w:p>
    <w:p w:rsidR="00405C15" w:rsidRPr="004F39A6" w:rsidRDefault="00405C15" w:rsidP="00322B39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Подпрограмма 5 «Развитие массовой физической культуры и спорта»</w:t>
      </w:r>
    </w:p>
    <w:p w:rsidR="00405C15" w:rsidRPr="004F39A6" w:rsidRDefault="00405C15" w:rsidP="00322B39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В данной подпрограмме выделяются следующие мероприятия:</w:t>
      </w:r>
    </w:p>
    <w:p w:rsidR="00405C15" w:rsidRPr="004F39A6" w:rsidRDefault="00405C15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1) оплата труда сотрудникам:</w:t>
      </w:r>
    </w:p>
    <w:p w:rsidR="00405C15" w:rsidRPr="004F39A6" w:rsidRDefault="00405C15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1.1) заработная плата;</w:t>
      </w:r>
    </w:p>
    <w:p w:rsidR="00405C15" w:rsidRPr="004F39A6" w:rsidRDefault="00405C15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1.2) начисления на заработную плату;</w:t>
      </w:r>
    </w:p>
    <w:p w:rsidR="00405C15" w:rsidRPr="004F39A6" w:rsidRDefault="00405C15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 прочие услуги;</w:t>
      </w:r>
    </w:p>
    <w:p w:rsidR="00405C15" w:rsidRPr="004F39A6" w:rsidRDefault="00405C15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4F39A6">
        <w:rPr>
          <w:rFonts w:ascii="Times New Roman" w:hAnsi="Times New Roman"/>
          <w:color w:val="000000"/>
          <w:sz w:val="16"/>
          <w:szCs w:val="16"/>
        </w:rPr>
        <w:t>3) прочие расходы;</w:t>
      </w:r>
    </w:p>
    <w:p w:rsidR="00405C15" w:rsidRPr="004F39A6" w:rsidRDefault="00405C15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4F39A6">
        <w:rPr>
          <w:rFonts w:ascii="Times New Roman" w:hAnsi="Times New Roman"/>
          <w:color w:val="000000"/>
          <w:sz w:val="16"/>
          <w:szCs w:val="16"/>
        </w:rPr>
        <w:t>4) приобретение ОС;</w:t>
      </w:r>
    </w:p>
    <w:p w:rsidR="00405C15" w:rsidRPr="004F39A6" w:rsidRDefault="00405C15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5) приобретение МЗ.</w:t>
      </w:r>
    </w:p>
    <w:p w:rsidR="00405C15" w:rsidRPr="004F39A6" w:rsidRDefault="00405C15" w:rsidP="0078036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6) проведение мероприятий в соответствии с планом работы учреждений и муниципального задания</w:t>
      </w:r>
    </w:p>
    <w:p w:rsidR="00405C15" w:rsidRPr="004F39A6" w:rsidRDefault="00405C15" w:rsidP="00322B39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  <w:u w:val="single"/>
          <w:lang w:eastAsia="en-US"/>
        </w:rPr>
      </w:pPr>
      <w:r w:rsidRPr="004F39A6">
        <w:rPr>
          <w:rFonts w:ascii="Times New Roman" w:hAnsi="Times New Roman"/>
          <w:sz w:val="16"/>
          <w:szCs w:val="16"/>
          <w:u w:val="single"/>
          <w:lang w:eastAsia="en-US"/>
        </w:rPr>
        <w:t xml:space="preserve">Подпрограмма 6 «Профилактика терроризма и экстремизма на территории Танзыбейского сельсовета» </w:t>
      </w:r>
    </w:p>
    <w:p w:rsidR="00405C15" w:rsidRPr="004F39A6" w:rsidRDefault="00405C15" w:rsidP="00625425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  <w:lang w:eastAsia="en-US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>В данной подпрограмме выделяются следующие мероприятия:</w:t>
      </w:r>
    </w:p>
    <w:p w:rsidR="00405C15" w:rsidRPr="004F39A6" w:rsidRDefault="00405C15" w:rsidP="00625425">
      <w:pPr>
        <w:pStyle w:val="ConsPlusNormal"/>
        <w:numPr>
          <w:ilvl w:val="0"/>
          <w:numId w:val="32"/>
        </w:numPr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>Разработка, изготовление и распространение памяток по терроризма, экстремизма и ксенофобии, памяток для</w:t>
      </w:r>
    </w:p>
    <w:p w:rsidR="00405C15" w:rsidRPr="004F39A6" w:rsidRDefault="00405C15" w:rsidP="00625425">
      <w:pPr>
        <w:pStyle w:val="ConsPlusNormal"/>
        <w:ind w:left="270" w:firstLine="0"/>
        <w:jc w:val="both"/>
        <w:rPr>
          <w:rFonts w:ascii="Times New Roman" w:hAnsi="Times New Roman"/>
          <w:sz w:val="16"/>
          <w:szCs w:val="16"/>
          <w:lang w:eastAsia="en-US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 xml:space="preserve">        родителей по профилактике детского экстремизма</w:t>
      </w:r>
    </w:p>
    <w:p w:rsidR="00405C15" w:rsidRPr="004F39A6" w:rsidRDefault="00405C15" w:rsidP="00625425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  <w:lang w:eastAsia="en-US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>•</w:t>
      </w:r>
      <w:r w:rsidRPr="004F39A6">
        <w:rPr>
          <w:rFonts w:ascii="Times New Roman" w:hAnsi="Times New Roman"/>
          <w:sz w:val="16"/>
          <w:szCs w:val="16"/>
          <w:lang w:eastAsia="en-US"/>
        </w:rPr>
        <w:tab/>
        <w:t>Приобретение МЗ</w:t>
      </w:r>
    </w:p>
    <w:p w:rsidR="00405C15" w:rsidRPr="004F39A6" w:rsidRDefault="00405C15" w:rsidP="00625425">
      <w:pPr>
        <w:pStyle w:val="ConsPlusNormal"/>
        <w:ind w:left="270" w:firstLine="0"/>
        <w:jc w:val="both"/>
        <w:rPr>
          <w:rFonts w:ascii="Times New Roman" w:hAnsi="Times New Roman"/>
          <w:sz w:val="16"/>
          <w:szCs w:val="16"/>
          <w:lang w:eastAsia="en-US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>•</w:t>
      </w:r>
      <w:r w:rsidRPr="004F39A6">
        <w:rPr>
          <w:rFonts w:ascii="Times New Roman" w:hAnsi="Times New Roman"/>
          <w:sz w:val="16"/>
          <w:szCs w:val="16"/>
          <w:lang w:eastAsia="en-US"/>
        </w:rPr>
        <w:tab/>
        <w:t>Прочие услуги</w:t>
      </w:r>
    </w:p>
    <w:p w:rsidR="00405C15" w:rsidRPr="004F39A6" w:rsidRDefault="00405C15" w:rsidP="00322B39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  <w:u w:val="single"/>
        </w:rPr>
      </w:pPr>
      <w:r w:rsidRPr="004F39A6">
        <w:rPr>
          <w:rFonts w:ascii="Times New Roman" w:hAnsi="Times New Roman"/>
          <w:sz w:val="16"/>
          <w:szCs w:val="16"/>
          <w:u w:val="single"/>
          <w:lang w:eastAsia="en-US"/>
        </w:rPr>
        <w:t>Подпрограмма 7 «Энергосбережение и повышение энергетической эффективности на территории Танзыбейского сельсовета»</w:t>
      </w:r>
    </w:p>
    <w:p w:rsidR="00405C15" w:rsidRPr="004F39A6" w:rsidRDefault="00405C15" w:rsidP="00625425">
      <w:pPr>
        <w:spacing w:after="0" w:line="240" w:lineRule="auto"/>
        <w:ind w:left="90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В данной  подпрограмме выделяются следующие мероприятия:</w:t>
      </w:r>
    </w:p>
    <w:p w:rsidR="00405C15" w:rsidRPr="004F39A6" w:rsidRDefault="00405C15" w:rsidP="00BF651F">
      <w:pPr>
        <w:pStyle w:val="ConsPlusNormal"/>
        <w:numPr>
          <w:ilvl w:val="0"/>
          <w:numId w:val="34"/>
        </w:numPr>
        <w:jc w:val="both"/>
        <w:rPr>
          <w:rFonts w:ascii="Times New Roman" w:hAnsi="Times New Roman"/>
          <w:sz w:val="16"/>
          <w:szCs w:val="16"/>
          <w:lang w:eastAsia="en-US"/>
        </w:rPr>
      </w:pPr>
      <w:r w:rsidRPr="004F39A6">
        <w:rPr>
          <w:rFonts w:ascii="Times New Roman" w:hAnsi="Times New Roman"/>
          <w:sz w:val="16"/>
          <w:szCs w:val="16"/>
        </w:rPr>
        <w:t>Разработка нормативной правовой и методической базы информационного обеспечения мероприятий по энергетической эффекти</w:t>
      </w:r>
      <w:r w:rsidRPr="004F39A6">
        <w:rPr>
          <w:rFonts w:ascii="Times New Roman" w:hAnsi="Times New Roman"/>
          <w:sz w:val="16"/>
          <w:szCs w:val="16"/>
        </w:rPr>
        <w:t>в</w:t>
      </w:r>
      <w:r w:rsidRPr="004F39A6">
        <w:rPr>
          <w:rFonts w:ascii="Times New Roman" w:hAnsi="Times New Roman"/>
          <w:sz w:val="16"/>
          <w:szCs w:val="16"/>
        </w:rPr>
        <w:t>ности и энергосбережению</w:t>
      </w:r>
    </w:p>
    <w:p w:rsidR="00405C15" w:rsidRPr="004F39A6" w:rsidRDefault="00405C15" w:rsidP="00BF651F">
      <w:pPr>
        <w:pStyle w:val="ConsPlusNormal"/>
        <w:ind w:left="360" w:firstLine="0"/>
        <w:jc w:val="both"/>
        <w:rPr>
          <w:rFonts w:ascii="Times New Roman" w:hAnsi="Times New Roman"/>
          <w:sz w:val="16"/>
          <w:szCs w:val="16"/>
          <w:lang w:eastAsia="en-US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>•</w:t>
      </w:r>
      <w:r w:rsidRPr="004F39A6">
        <w:rPr>
          <w:rFonts w:ascii="Times New Roman" w:hAnsi="Times New Roman"/>
          <w:sz w:val="16"/>
          <w:szCs w:val="16"/>
          <w:lang w:eastAsia="en-US"/>
        </w:rPr>
        <w:tab/>
        <w:t>Приобретение МЗ</w:t>
      </w:r>
    </w:p>
    <w:p w:rsidR="00405C15" w:rsidRPr="004F39A6" w:rsidRDefault="00405C15" w:rsidP="0078036E">
      <w:pPr>
        <w:pStyle w:val="ConsPlusNormal"/>
        <w:ind w:left="270"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lang w:eastAsia="en-US"/>
        </w:rPr>
        <w:t>•</w:t>
      </w:r>
      <w:r w:rsidRPr="004F39A6">
        <w:rPr>
          <w:rFonts w:ascii="Times New Roman" w:hAnsi="Times New Roman"/>
          <w:sz w:val="16"/>
          <w:szCs w:val="16"/>
          <w:lang w:eastAsia="en-US"/>
        </w:rPr>
        <w:tab/>
        <w:t>Прочие услуги</w:t>
      </w:r>
    </w:p>
    <w:p w:rsidR="00405C15" w:rsidRPr="004F39A6" w:rsidRDefault="00405C15" w:rsidP="001E18B2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Подпрограмма 8 «Формирование  законопослушного поведения участников дорожного движения»</w:t>
      </w:r>
    </w:p>
    <w:p w:rsidR="00405C15" w:rsidRPr="004F39A6" w:rsidRDefault="00405C15" w:rsidP="001E18B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В данной  подпрограмме выделяются следующие мероприятия:</w:t>
      </w:r>
    </w:p>
    <w:p w:rsidR="00405C15" w:rsidRPr="004F39A6" w:rsidRDefault="00405C15" w:rsidP="00625425">
      <w:pPr>
        <w:spacing w:after="0" w:line="240" w:lineRule="auto"/>
        <w:ind w:left="90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1.Разработка годовых планов мероприятий по профилактике дорожно-транспортного травматизма</w:t>
      </w:r>
    </w:p>
    <w:p w:rsidR="00405C15" w:rsidRPr="004F39A6" w:rsidRDefault="00405C15" w:rsidP="00625425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2.</w:t>
      </w:r>
      <w:r w:rsidRPr="004F39A6">
        <w:rPr>
          <w:rFonts w:ascii="Times New Roman" w:hAnsi="Times New Roman"/>
          <w:color w:val="000000"/>
          <w:sz w:val="16"/>
          <w:szCs w:val="16"/>
        </w:rPr>
        <w:t xml:space="preserve"> Использование средств массовой информации для постоянного освещения вопросов обеспечения безопасности дорожного движ</w:t>
      </w:r>
      <w:r w:rsidRPr="004F39A6">
        <w:rPr>
          <w:rFonts w:ascii="Times New Roman" w:hAnsi="Times New Roman"/>
          <w:color w:val="000000"/>
          <w:sz w:val="16"/>
          <w:szCs w:val="16"/>
        </w:rPr>
        <w:t>е</w:t>
      </w:r>
      <w:r w:rsidRPr="004F39A6">
        <w:rPr>
          <w:rFonts w:ascii="Times New Roman" w:hAnsi="Times New Roman"/>
          <w:color w:val="000000"/>
          <w:sz w:val="16"/>
          <w:szCs w:val="16"/>
        </w:rPr>
        <w:t>ния</w:t>
      </w:r>
    </w:p>
    <w:p w:rsidR="00405C15" w:rsidRPr="004F39A6" w:rsidRDefault="00405C15" w:rsidP="00625425">
      <w:pPr>
        <w:spacing w:after="0" w:line="240" w:lineRule="auto"/>
        <w:ind w:left="54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color w:val="000000"/>
          <w:sz w:val="16"/>
          <w:szCs w:val="16"/>
        </w:rPr>
        <w:t>3.</w:t>
      </w:r>
      <w:r w:rsidRPr="004F39A6">
        <w:rPr>
          <w:rFonts w:ascii="Times New Roman" w:hAnsi="Times New Roman"/>
          <w:sz w:val="16"/>
          <w:szCs w:val="16"/>
        </w:rPr>
        <w:t xml:space="preserve"> Проведение бесед, организация выставок, распространение информационных материалов для детей и взрослых, и</w:t>
      </w:r>
      <w:r w:rsidRPr="004F39A6">
        <w:rPr>
          <w:rFonts w:ascii="Times New Roman" w:hAnsi="Times New Roman"/>
          <w:sz w:val="16"/>
          <w:szCs w:val="16"/>
        </w:rPr>
        <w:t>н</w:t>
      </w:r>
      <w:r w:rsidRPr="004F39A6">
        <w:rPr>
          <w:rFonts w:ascii="Times New Roman" w:hAnsi="Times New Roman"/>
          <w:sz w:val="16"/>
          <w:szCs w:val="16"/>
        </w:rPr>
        <w:t>формирующих о безопасности дорожного движения</w:t>
      </w:r>
    </w:p>
    <w:p w:rsidR="00405C15" w:rsidRPr="004F39A6" w:rsidRDefault="00405C15" w:rsidP="00625425">
      <w:pPr>
        <w:spacing w:after="0" w:line="240" w:lineRule="auto"/>
        <w:ind w:left="54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color w:val="000000"/>
          <w:sz w:val="16"/>
          <w:szCs w:val="16"/>
        </w:rPr>
        <w:t>4.</w:t>
      </w:r>
      <w:r w:rsidRPr="004F39A6">
        <w:rPr>
          <w:rFonts w:ascii="Times New Roman" w:hAnsi="Times New Roman"/>
          <w:sz w:val="16"/>
          <w:szCs w:val="16"/>
        </w:rPr>
        <w:t xml:space="preserve"> Проведение соревнований, игр, конкурсов творческих работ среди детей по безопасности дорожного движения</w:t>
      </w:r>
    </w:p>
    <w:p w:rsidR="00405C15" w:rsidRPr="004F39A6" w:rsidRDefault="00405C15" w:rsidP="00625425">
      <w:pPr>
        <w:spacing w:after="0" w:line="240" w:lineRule="auto"/>
        <w:ind w:left="54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color w:val="000000"/>
          <w:sz w:val="16"/>
          <w:szCs w:val="16"/>
        </w:rPr>
        <w:t>5.</w:t>
      </w:r>
      <w:r w:rsidRPr="004F39A6">
        <w:rPr>
          <w:rFonts w:ascii="Times New Roman" w:hAnsi="Times New Roman"/>
          <w:sz w:val="16"/>
          <w:szCs w:val="16"/>
        </w:rPr>
        <w:t xml:space="preserve"> Проведение акций, направленных на повышение уровня культуры и правового сознания участников дорожного дв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>жения</w:t>
      </w:r>
    </w:p>
    <w:p w:rsidR="00405C15" w:rsidRPr="004F39A6" w:rsidRDefault="00405C15" w:rsidP="00BB7B3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6"/>
          <w:szCs w:val="16"/>
        </w:rPr>
      </w:pPr>
      <w:r w:rsidRPr="004F39A6">
        <w:rPr>
          <w:rFonts w:ascii="Times New Roman" w:hAnsi="Times New Roman"/>
          <w:color w:val="000000"/>
          <w:sz w:val="16"/>
          <w:szCs w:val="16"/>
        </w:rPr>
        <w:t>По данной подпрограмме материальных затрат не  требуется.</w:t>
      </w:r>
    </w:p>
    <w:p w:rsidR="00405C15" w:rsidRPr="004F39A6" w:rsidRDefault="00405C15" w:rsidP="00101B7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u w:val="single"/>
        </w:rPr>
        <w:t>Подпрограмма 9 «Поддержка искусства и народного творчества»</w:t>
      </w:r>
      <w:r w:rsidRPr="004F39A6">
        <w:rPr>
          <w:rFonts w:ascii="Times New Roman" w:hAnsi="Times New Roman"/>
          <w:sz w:val="16"/>
          <w:szCs w:val="16"/>
        </w:rPr>
        <w:t xml:space="preserve"> направлена на обеспечение доступа населения Танзыбейск</w:t>
      </w:r>
      <w:r w:rsidRPr="004F39A6">
        <w:rPr>
          <w:rFonts w:ascii="Times New Roman" w:hAnsi="Times New Roman"/>
          <w:sz w:val="16"/>
          <w:szCs w:val="16"/>
        </w:rPr>
        <w:t>о</w:t>
      </w:r>
      <w:r w:rsidRPr="004F39A6">
        <w:rPr>
          <w:rFonts w:ascii="Times New Roman" w:hAnsi="Times New Roman"/>
          <w:sz w:val="16"/>
          <w:szCs w:val="16"/>
        </w:rPr>
        <w:t>го сельсовета к культурным благам и участию в культурной жизни. Цель данной подпрограммы достигается за счет выполн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 xml:space="preserve">ния следующих мероприятий: </w:t>
      </w:r>
    </w:p>
    <w:p w:rsidR="00405C15" w:rsidRPr="004F39A6" w:rsidRDefault="00405C15" w:rsidP="007C3634">
      <w:pPr>
        <w:spacing w:after="0" w:line="240" w:lineRule="auto"/>
        <w:ind w:left="54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1) Иные межбюджетные трансферты</w:t>
      </w:r>
      <w:bookmarkStart w:id="0" w:name="_GoBack"/>
      <w:bookmarkEnd w:id="0"/>
    </w:p>
    <w:p w:rsidR="00405C15" w:rsidRPr="004F39A6" w:rsidRDefault="00405C15" w:rsidP="009F3F00">
      <w:pPr>
        <w:spacing w:after="0" w:line="240" w:lineRule="auto"/>
        <w:ind w:left="54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 проведение мероприятий в соответствии с планом работы учреждений и муниципального задания.</w:t>
      </w:r>
    </w:p>
    <w:p w:rsidR="00405C15" w:rsidRPr="004F39A6" w:rsidRDefault="00405C15" w:rsidP="00A2694D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Эффективность программы определяется степенью достижения целевых показателей Программы.</w:t>
      </w:r>
    </w:p>
    <w:p w:rsidR="00405C15" w:rsidRPr="004F39A6" w:rsidRDefault="00405C1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05C15" w:rsidRPr="004F39A6" w:rsidRDefault="00405C15" w:rsidP="0078036E">
      <w:pPr>
        <w:pStyle w:val="ConsPlusNormal"/>
        <w:widowControl/>
        <w:numPr>
          <w:ilvl w:val="0"/>
          <w:numId w:val="35"/>
        </w:numPr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Основные меры правового регулирования</w:t>
      </w:r>
    </w:p>
    <w:p w:rsidR="00405C15" w:rsidRPr="004F39A6" w:rsidRDefault="00405C15" w:rsidP="00BB7B3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C42853">
      <w:pPr>
        <w:pStyle w:val="BodyTextIndent"/>
        <w:spacing w:after="0"/>
        <w:ind w:left="0" w:firstLine="709"/>
        <w:jc w:val="both"/>
        <w:rPr>
          <w:sz w:val="16"/>
          <w:szCs w:val="16"/>
        </w:rPr>
      </w:pPr>
      <w:r w:rsidRPr="004F39A6">
        <w:rPr>
          <w:sz w:val="16"/>
          <w:szCs w:val="16"/>
        </w:rPr>
        <w:t>Правовое регулирование реализации программы осуществляется в соответствии со следующими документами:</w:t>
      </w:r>
    </w:p>
    <w:p w:rsidR="00405C15" w:rsidRPr="004F39A6" w:rsidRDefault="00405C15" w:rsidP="00C42853">
      <w:pPr>
        <w:pStyle w:val="ConsPlusNonformat"/>
        <w:widowControl/>
        <w:tabs>
          <w:tab w:val="left" w:pos="318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4F39A6">
        <w:rPr>
          <w:rFonts w:ascii="Times New Roman" w:hAnsi="Times New Roman" w:cs="Times New Roman"/>
          <w:sz w:val="16"/>
          <w:szCs w:val="16"/>
        </w:rPr>
        <w:t xml:space="preserve">1) статья 179 Бюджетного кодекса Российской Федерации; </w:t>
      </w:r>
    </w:p>
    <w:p w:rsidR="00405C15" w:rsidRPr="004F39A6" w:rsidRDefault="00405C15" w:rsidP="00C428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2) Постановление администрации Танзыбейского сельсовета № 82-п от06.08.2013 «Об утверждении Порядка принятия реш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ний о разработке муниципальных программ Танзыбейского сельсовета Ермаковского района Красноярского края, их форм</w:t>
      </w:r>
      <w:r w:rsidRPr="004F39A6">
        <w:rPr>
          <w:rFonts w:ascii="Times New Roman" w:hAnsi="Times New Roman"/>
          <w:sz w:val="16"/>
          <w:szCs w:val="16"/>
        </w:rPr>
        <w:t>и</w:t>
      </w:r>
      <w:r w:rsidRPr="004F39A6">
        <w:rPr>
          <w:rFonts w:ascii="Times New Roman" w:hAnsi="Times New Roman"/>
          <w:sz w:val="16"/>
          <w:szCs w:val="16"/>
        </w:rPr>
        <w:t xml:space="preserve">ровании и реализации»; 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3) Устав Танзыбейского сельсовета Ермаковского района Красноярского края</w:t>
      </w: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Информация о распределении планируемых расходов по мероприятиям муниципальной програ</w:t>
      </w:r>
      <w:r w:rsidRPr="004F39A6">
        <w:rPr>
          <w:rFonts w:ascii="Times New Roman" w:hAnsi="Times New Roman"/>
          <w:b/>
          <w:sz w:val="16"/>
          <w:szCs w:val="16"/>
        </w:rPr>
        <w:t>м</w:t>
      </w:r>
      <w:r w:rsidRPr="004F39A6">
        <w:rPr>
          <w:rFonts w:ascii="Times New Roman" w:hAnsi="Times New Roman"/>
          <w:b/>
          <w:sz w:val="16"/>
          <w:szCs w:val="16"/>
        </w:rPr>
        <w:t>мы</w:t>
      </w:r>
    </w:p>
    <w:p w:rsidR="00405C15" w:rsidRPr="004F39A6" w:rsidRDefault="00405C15" w:rsidP="00C42853">
      <w:pPr>
        <w:pStyle w:val="ConsPlusNormal"/>
        <w:widowControl/>
        <w:ind w:left="540" w:firstLine="0"/>
        <w:jc w:val="both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Информация о распределении планируемых расходов по мероприятиям муниципальной программы приведена в приложении № 3 к программе.</w:t>
      </w:r>
    </w:p>
    <w:p w:rsidR="00405C15" w:rsidRPr="004F39A6" w:rsidRDefault="00405C15" w:rsidP="00C42853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405C15" w:rsidRPr="004F39A6" w:rsidRDefault="00405C15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/>
          <w:b/>
          <w:sz w:val="16"/>
          <w:szCs w:val="16"/>
        </w:rPr>
      </w:pPr>
      <w:r w:rsidRPr="004F39A6">
        <w:rPr>
          <w:rFonts w:ascii="Times New Roman" w:hAnsi="Times New Roman"/>
          <w:b/>
          <w:sz w:val="16"/>
          <w:szCs w:val="16"/>
        </w:rPr>
        <w:t>Информация об объеме бюджетных ассигнований, направленных на реализацию муниципальной программы</w:t>
      </w:r>
    </w:p>
    <w:p w:rsidR="00405C15" w:rsidRPr="004F39A6" w:rsidRDefault="00405C15" w:rsidP="00C42853">
      <w:pPr>
        <w:pStyle w:val="ConsPlusNormal"/>
        <w:widowControl/>
        <w:ind w:left="540" w:firstLine="0"/>
        <w:jc w:val="both"/>
        <w:rPr>
          <w:rFonts w:ascii="Times New Roman" w:hAnsi="Times New Roman"/>
          <w:b/>
          <w:sz w:val="16"/>
          <w:szCs w:val="16"/>
        </w:rPr>
      </w:pPr>
    </w:p>
    <w:p w:rsidR="00405C15" w:rsidRPr="004F39A6" w:rsidRDefault="00405C15" w:rsidP="00C4285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Финансирование программы осуществляется в пределах средств, утвержденных решением Танзыбейского Совета депутатов о бюджете Танзыбейского сельсовета в составе ведомственной структуры расходов бюджета на очередной фина</w:t>
      </w:r>
      <w:r w:rsidRPr="004F39A6">
        <w:rPr>
          <w:rFonts w:ascii="Times New Roman" w:hAnsi="Times New Roman"/>
          <w:sz w:val="16"/>
          <w:szCs w:val="16"/>
        </w:rPr>
        <w:t>н</w:t>
      </w:r>
      <w:r w:rsidRPr="004F39A6">
        <w:rPr>
          <w:rFonts w:ascii="Times New Roman" w:hAnsi="Times New Roman"/>
          <w:sz w:val="16"/>
          <w:szCs w:val="16"/>
        </w:rPr>
        <w:t>совый год и плановый период.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Объемы финансирования программы и уточняются ежегодно при утверждении бюджета на очередной год.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Реализация программы осуществляется за счет средств местного бюджета, формируемых за счет поступающих в м</w:t>
      </w:r>
      <w:r w:rsidRPr="004F39A6">
        <w:rPr>
          <w:rFonts w:ascii="Times New Roman" w:hAnsi="Times New Roman"/>
          <w:sz w:val="16"/>
          <w:szCs w:val="16"/>
        </w:rPr>
        <w:t>е</w:t>
      </w:r>
      <w:r w:rsidRPr="004F39A6">
        <w:rPr>
          <w:rFonts w:ascii="Times New Roman" w:hAnsi="Times New Roman"/>
          <w:sz w:val="16"/>
          <w:szCs w:val="16"/>
        </w:rPr>
        <w:t>стный бюджет в соответствии с бюджетным законодательством средств районного бюджета.</w:t>
      </w:r>
    </w:p>
    <w:p w:rsidR="00405C15" w:rsidRPr="004F39A6" w:rsidRDefault="00405C15" w:rsidP="006D5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  <w:r w:rsidRPr="004F39A6">
        <w:rPr>
          <w:rFonts w:ascii="Times New Roman" w:hAnsi="Times New Roman"/>
          <w:sz w:val="16"/>
          <w:szCs w:val="16"/>
        </w:rPr>
        <w:t>Объем финансирования, необходимый для реализации мероприятий программы, составляет 40192,0 тыс. руб.</w:t>
      </w:r>
      <w:r w:rsidRPr="004F39A6">
        <w:rPr>
          <w:rFonts w:ascii="Times New Roman" w:hAnsi="Times New Roman"/>
          <w:sz w:val="16"/>
          <w:szCs w:val="16"/>
          <w:shd w:val="clear" w:color="auto" w:fill="FFFFFF"/>
        </w:rPr>
        <w:t xml:space="preserve"> в том числе по годам:</w:t>
      </w:r>
    </w:p>
    <w:p w:rsidR="00405C15" w:rsidRPr="004F39A6" w:rsidRDefault="00405C15" w:rsidP="006D5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  <w:shd w:val="clear" w:color="auto" w:fill="FFFFFF"/>
        </w:rPr>
        <w:t>2014 год – 4875,5тыс. руб.</w:t>
      </w:r>
    </w:p>
    <w:p w:rsidR="00405C15" w:rsidRPr="004F39A6" w:rsidRDefault="00405C15" w:rsidP="006D5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  <w:r w:rsidRPr="004F39A6">
        <w:rPr>
          <w:rFonts w:ascii="Times New Roman" w:hAnsi="Times New Roman"/>
          <w:sz w:val="16"/>
          <w:szCs w:val="16"/>
          <w:shd w:val="clear" w:color="auto" w:fill="FFFFFF"/>
        </w:rPr>
        <w:t>2015 год – 5553,4 тыс. руб.</w:t>
      </w:r>
    </w:p>
    <w:p w:rsidR="00405C15" w:rsidRPr="004F39A6" w:rsidRDefault="00405C15" w:rsidP="006D5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  <w:r w:rsidRPr="004F39A6">
        <w:rPr>
          <w:rFonts w:ascii="Times New Roman" w:hAnsi="Times New Roman"/>
          <w:sz w:val="16"/>
          <w:szCs w:val="16"/>
          <w:shd w:val="clear" w:color="auto" w:fill="FFFFFF"/>
        </w:rPr>
        <w:t>2016 год – 5153,6 тыс. руб.</w:t>
      </w:r>
    </w:p>
    <w:p w:rsidR="00405C15" w:rsidRPr="004F39A6" w:rsidRDefault="00405C15" w:rsidP="006D5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  <w:r w:rsidRPr="004F39A6">
        <w:rPr>
          <w:rFonts w:ascii="Times New Roman" w:hAnsi="Times New Roman"/>
          <w:sz w:val="16"/>
          <w:szCs w:val="16"/>
          <w:shd w:val="clear" w:color="auto" w:fill="FFFFFF"/>
        </w:rPr>
        <w:t>2017 год – 5804,1 тыс. руб.</w:t>
      </w:r>
    </w:p>
    <w:p w:rsidR="00405C15" w:rsidRPr="004F39A6" w:rsidRDefault="00405C15" w:rsidP="006D5A8F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2018 год – 4882,5 тыс. руб.</w:t>
      </w:r>
      <w:r w:rsidRPr="004F39A6">
        <w:rPr>
          <w:rFonts w:ascii="Times New Roman" w:hAnsi="Times New Roman"/>
          <w:sz w:val="16"/>
          <w:szCs w:val="16"/>
        </w:rPr>
        <w:tab/>
      </w:r>
    </w:p>
    <w:p w:rsidR="00405C15" w:rsidRPr="004F39A6" w:rsidRDefault="00405C15" w:rsidP="006D5A8F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2019 год – 3919,2 тыс. руб.</w:t>
      </w:r>
    </w:p>
    <w:p w:rsidR="00405C15" w:rsidRPr="004F39A6" w:rsidRDefault="00405C15" w:rsidP="006D5A8F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2020 год – 3831,2 тыс. руб.</w:t>
      </w:r>
    </w:p>
    <w:p w:rsidR="00405C15" w:rsidRPr="004F39A6" w:rsidRDefault="00405C15" w:rsidP="006D5A8F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2021 год – 3081,9 тыс. руб.</w:t>
      </w:r>
    </w:p>
    <w:p w:rsidR="00405C15" w:rsidRPr="004F39A6" w:rsidRDefault="00405C15" w:rsidP="006D5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2022 год – 3090,6 тыс. руб.</w:t>
      </w:r>
    </w:p>
    <w:p w:rsidR="00405C15" w:rsidRPr="004F39A6" w:rsidRDefault="00405C15" w:rsidP="006D5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Мероприятия программы и объемы их финансирования подлежат ежегодной корректировке.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>Информационное обеспечение программы осуществляется посредством освещения целей, задач и механизмов настоящей програ</w:t>
      </w:r>
      <w:r w:rsidRPr="004F39A6">
        <w:rPr>
          <w:rFonts w:ascii="Times New Roman" w:hAnsi="Times New Roman"/>
          <w:sz w:val="16"/>
          <w:szCs w:val="16"/>
        </w:rPr>
        <w:t>м</w:t>
      </w:r>
      <w:r w:rsidRPr="004F39A6">
        <w:rPr>
          <w:rFonts w:ascii="Times New Roman" w:hAnsi="Times New Roman"/>
          <w:sz w:val="16"/>
          <w:szCs w:val="16"/>
        </w:rPr>
        <w:t>мы в средствах массовой информации.</w:t>
      </w:r>
    </w:p>
    <w:p w:rsidR="00405C15" w:rsidRPr="004F39A6" w:rsidRDefault="00405C15" w:rsidP="00C4285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4F39A6">
        <w:rPr>
          <w:rFonts w:ascii="Times New Roman" w:hAnsi="Times New Roman"/>
          <w:sz w:val="16"/>
          <w:szCs w:val="16"/>
        </w:rPr>
        <w:t xml:space="preserve">Контроль за исполнением программы осуществляет администрация Танзыбейского сельсовета, Танзыбейский Совет депутатов. </w:t>
      </w:r>
    </w:p>
    <w:sectPr w:rsidR="00405C15" w:rsidRPr="004F39A6" w:rsidSect="0078036E">
      <w:pgSz w:w="11905" w:h="16838"/>
      <w:pgMar w:top="851" w:right="706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0615"/>
    <w:multiLevelType w:val="hybridMultilevel"/>
    <w:tmpl w:val="243EB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82F2492"/>
    <w:multiLevelType w:val="hybridMultilevel"/>
    <w:tmpl w:val="E2CC3DDC"/>
    <w:lvl w:ilvl="0" w:tplc="CFB84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90B32"/>
    <w:multiLevelType w:val="hybridMultilevel"/>
    <w:tmpl w:val="56C0592C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10E97D87"/>
    <w:multiLevelType w:val="hybridMultilevel"/>
    <w:tmpl w:val="2E5CCE34"/>
    <w:lvl w:ilvl="0" w:tplc="970E882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67452C"/>
    <w:multiLevelType w:val="hybridMultilevel"/>
    <w:tmpl w:val="9412F05C"/>
    <w:lvl w:ilvl="0" w:tplc="5B20303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8216CB1"/>
    <w:multiLevelType w:val="hybridMultilevel"/>
    <w:tmpl w:val="85D82370"/>
    <w:lvl w:ilvl="0" w:tplc="83D405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D9F157C"/>
    <w:multiLevelType w:val="hybridMultilevel"/>
    <w:tmpl w:val="DAD4AD5E"/>
    <w:lvl w:ilvl="0" w:tplc="61CAE96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>
    <w:nsid w:val="1DF874A7"/>
    <w:multiLevelType w:val="hybridMultilevel"/>
    <w:tmpl w:val="0E80B82C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A6110F"/>
    <w:multiLevelType w:val="hybridMultilevel"/>
    <w:tmpl w:val="021075B4"/>
    <w:lvl w:ilvl="0" w:tplc="147088F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>
    <w:nsid w:val="23C33688"/>
    <w:multiLevelType w:val="hybridMultilevel"/>
    <w:tmpl w:val="4AE24D28"/>
    <w:lvl w:ilvl="0" w:tplc="1A544C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AA7141A"/>
    <w:multiLevelType w:val="hybridMultilevel"/>
    <w:tmpl w:val="24BCC22C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453ECE"/>
    <w:multiLevelType w:val="multilevel"/>
    <w:tmpl w:val="8B802BCE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-576"/>
        </w:tabs>
        <w:ind w:left="-57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"/>
        </w:tabs>
        <w:ind w:left="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04"/>
        </w:tabs>
        <w:ind w:left="8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64"/>
        </w:tabs>
        <w:ind w:left="1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84"/>
        </w:tabs>
        <w:ind w:left="18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44"/>
        </w:tabs>
        <w:ind w:left="2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64"/>
        </w:tabs>
        <w:ind w:left="296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84"/>
        </w:tabs>
        <w:ind w:left="3684" w:hanging="2160"/>
      </w:pPr>
      <w:rPr>
        <w:rFonts w:cs="Times New Roman" w:hint="default"/>
      </w:rPr>
    </w:lvl>
  </w:abstractNum>
  <w:abstractNum w:abstractNumId="12">
    <w:nsid w:val="2F516E8D"/>
    <w:multiLevelType w:val="hybridMultilevel"/>
    <w:tmpl w:val="CF709B4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43C5"/>
    <w:multiLevelType w:val="hybridMultilevel"/>
    <w:tmpl w:val="24ECBE7C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4">
    <w:nsid w:val="36772F79"/>
    <w:multiLevelType w:val="hybridMultilevel"/>
    <w:tmpl w:val="F7B0C2D4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5">
    <w:nsid w:val="452A2C16"/>
    <w:multiLevelType w:val="hybridMultilevel"/>
    <w:tmpl w:val="F6023FB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>
    <w:nsid w:val="45F17864"/>
    <w:multiLevelType w:val="hybridMultilevel"/>
    <w:tmpl w:val="85F47B9A"/>
    <w:lvl w:ilvl="0" w:tplc="5B20303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>
    <w:nsid w:val="48424197"/>
    <w:multiLevelType w:val="hybridMultilevel"/>
    <w:tmpl w:val="1D2EE184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8">
    <w:nsid w:val="4A1F5218"/>
    <w:multiLevelType w:val="hybridMultilevel"/>
    <w:tmpl w:val="409871D8"/>
    <w:lvl w:ilvl="0" w:tplc="0419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>
    <w:nsid w:val="4FF479DA"/>
    <w:multiLevelType w:val="hybridMultilevel"/>
    <w:tmpl w:val="C882C6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7C4C14"/>
    <w:multiLevelType w:val="hybridMultilevel"/>
    <w:tmpl w:val="AECA0442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5B6B6D7B"/>
    <w:multiLevelType w:val="hybridMultilevel"/>
    <w:tmpl w:val="EB72FA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7BE94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C7948F1"/>
    <w:multiLevelType w:val="hybridMultilevel"/>
    <w:tmpl w:val="394C63C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9E5A58"/>
    <w:multiLevelType w:val="hybridMultilevel"/>
    <w:tmpl w:val="12C8F660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>
    <w:nsid w:val="643937AF"/>
    <w:multiLevelType w:val="hybridMultilevel"/>
    <w:tmpl w:val="0838A2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5">
    <w:nsid w:val="691D3AF4"/>
    <w:multiLevelType w:val="hybridMultilevel"/>
    <w:tmpl w:val="DEF2683A"/>
    <w:lvl w:ilvl="0" w:tplc="5B203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667447"/>
    <w:multiLevelType w:val="hybridMultilevel"/>
    <w:tmpl w:val="7CC4100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6F21242B"/>
    <w:multiLevelType w:val="hybridMultilevel"/>
    <w:tmpl w:val="8DA67A8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8">
    <w:nsid w:val="6FDA4EC6"/>
    <w:multiLevelType w:val="hybridMultilevel"/>
    <w:tmpl w:val="A7F29DD8"/>
    <w:lvl w:ilvl="0" w:tplc="B7BE94A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26E3E2E"/>
    <w:multiLevelType w:val="hybridMultilevel"/>
    <w:tmpl w:val="05A4DA6E"/>
    <w:lvl w:ilvl="0" w:tplc="2BD4D85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0">
    <w:nsid w:val="73A67E36"/>
    <w:multiLevelType w:val="hybridMultilevel"/>
    <w:tmpl w:val="86E8DDD8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1">
    <w:nsid w:val="785705AC"/>
    <w:multiLevelType w:val="hybridMultilevel"/>
    <w:tmpl w:val="78A6D444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32">
    <w:nsid w:val="7A350B32"/>
    <w:multiLevelType w:val="hybridMultilevel"/>
    <w:tmpl w:val="D81C6728"/>
    <w:lvl w:ilvl="0" w:tplc="B69CF656">
      <w:start w:val="5"/>
      <w:numFmt w:val="decimal"/>
      <w:lvlText w:val="%1."/>
      <w:lvlJc w:val="left"/>
      <w:pPr>
        <w:ind w:left="24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  <w:rPr>
        <w:rFonts w:cs="Times New Roman"/>
      </w:rPr>
    </w:lvl>
  </w:abstractNum>
  <w:abstractNum w:abstractNumId="33">
    <w:nsid w:val="7A7D6AB7"/>
    <w:multiLevelType w:val="hybridMultilevel"/>
    <w:tmpl w:val="9BE2A590"/>
    <w:lvl w:ilvl="0" w:tplc="D21CFA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4">
    <w:nsid w:val="7B222D9C"/>
    <w:multiLevelType w:val="hybridMultilevel"/>
    <w:tmpl w:val="0D3898F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"/>
  </w:num>
  <w:num w:numId="4">
    <w:abstractNumId w:val="19"/>
  </w:num>
  <w:num w:numId="5">
    <w:abstractNumId w:val="23"/>
  </w:num>
  <w:num w:numId="6">
    <w:abstractNumId w:val="26"/>
  </w:num>
  <w:num w:numId="7">
    <w:abstractNumId w:val="14"/>
  </w:num>
  <w:num w:numId="8">
    <w:abstractNumId w:val="34"/>
  </w:num>
  <w:num w:numId="9">
    <w:abstractNumId w:val="13"/>
  </w:num>
  <w:num w:numId="10">
    <w:abstractNumId w:val="4"/>
  </w:num>
  <w:num w:numId="11">
    <w:abstractNumId w:val="16"/>
  </w:num>
  <w:num w:numId="12">
    <w:abstractNumId w:val="25"/>
  </w:num>
  <w:num w:numId="13">
    <w:abstractNumId w:val="31"/>
  </w:num>
  <w:num w:numId="14">
    <w:abstractNumId w:val="10"/>
  </w:num>
  <w:num w:numId="15">
    <w:abstractNumId w:val="18"/>
  </w:num>
  <w:num w:numId="16">
    <w:abstractNumId w:val="21"/>
  </w:num>
  <w:num w:numId="17">
    <w:abstractNumId w:val="28"/>
  </w:num>
  <w:num w:numId="18">
    <w:abstractNumId w:val="24"/>
  </w:num>
  <w:num w:numId="19">
    <w:abstractNumId w:val="30"/>
  </w:num>
  <w:num w:numId="20">
    <w:abstractNumId w:val="7"/>
  </w:num>
  <w:num w:numId="21">
    <w:abstractNumId w:val="2"/>
  </w:num>
  <w:num w:numId="22">
    <w:abstractNumId w:val="12"/>
  </w:num>
  <w:num w:numId="23">
    <w:abstractNumId w:val="22"/>
  </w:num>
  <w:num w:numId="24">
    <w:abstractNumId w:val="0"/>
  </w:num>
  <w:num w:numId="25">
    <w:abstractNumId w:val="17"/>
  </w:num>
  <w:num w:numId="26">
    <w:abstractNumId w:val="20"/>
  </w:num>
  <w:num w:numId="27">
    <w:abstractNumId w:val="27"/>
  </w:num>
  <w:num w:numId="28">
    <w:abstractNumId w:val="15"/>
  </w:num>
  <w:num w:numId="29">
    <w:abstractNumId w:val="8"/>
  </w:num>
  <w:num w:numId="30">
    <w:abstractNumId w:val="9"/>
  </w:num>
  <w:num w:numId="31">
    <w:abstractNumId w:val="5"/>
  </w:num>
  <w:num w:numId="32">
    <w:abstractNumId w:val="33"/>
  </w:num>
  <w:num w:numId="33">
    <w:abstractNumId w:val="6"/>
  </w:num>
  <w:num w:numId="34">
    <w:abstractNumId w:val="3"/>
  </w:num>
  <w:num w:numId="3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23DFD"/>
    <w:rsid w:val="0003273B"/>
    <w:rsid w:val="00032D73"/>
    <w:rsid w:val="000411AC"/>
    <w:rsid w:val="00043704"/>
    <w:rsid w:val="000443B3"/>
    <w:rsid w:val="00047A52"/>
    <w:rsid w:val="00051ED9"/>
    <w:rsid w:val="00056180"/>
    <w:rsid w:val="000569F8"/>
    <w:rsid w:val="00060136"/>
    <w:rsid w:val="0006057C"/>
    <w:rsid w:val="0006153D"/>
    <w:rsid w:val="000620B1"/>
    <w:rsid w:val="00072410"/>
    <w:rsid w:val="0007268A"/>
    <w:rsid w:val="00073A8E"/>
    <w:rsid w:val="00077896"/>
    <w:rsid w:val="00087E0D"/>
    <w:rsid w:val="00096841"/>
    <w:rsid w:val="000A170D"/>
    <w:rsid w:val="000A4DBE"/>
    <w:rsid w:val="000B6749"/>
    <w:rsid w:val="000C5F94"/>
    <w:rsid w:val="000D1695"/>
    <w:rsid w:val="000E166E"/>
    <w:rsid w:val="000E41D2"/>
    <w:rsid w:val="000E4A4E"/>
    <w:rsid w:val="000F0263"/>
    <w:rsid w:val="000F7AED"/>
    <w:rsid w:val="00101B71"/>
    <w:rsid w:val="00103503"/>
    <w:rsid w:val="001157F5"/>
    <w:rsid w:val="00122290"/>
    <w:rsid w:val="001360B2"/>
    <w:rsid w:val="001360BA"/>
    <w:rsid w:val="00136E41"/>
    <w:rsid w:val="00140CAB"/>
    <w:rsid w:val="0014170C"/>
    <w:rsid w:val="00143DB9"/>
    <w:rsid w:val="00145986"/>
    <w:rsid w:val="00147465"/>
    <w:rsid w:val="001476B8"/>
    <w:rsid w:val="0015320A"/>
    <w:rsid w:val="00153816"/>
    <w:rsid w:val="00153BF7"/>
    <w:rsid w:val="00157090"/>
    <w:rsid w:val="0015788B"/>
    <w:rsid w:val="00161468"/>
    <w:rsid w:val="001625C8"/>
    <w:rsid w:val="00164279"/>
    <w:rsid w:val="001662E0"/>
    <w:rsid w:val="00181D6F"/>
    <w:rsid w:val="0018405B"/>
    <w:rsid w:val="00184755"/>
    <w:rsid w:val="0018595B"/>
    <w:rsid w:val="00192533"/>
    <w:rsid w:val="001929B4"/>
    <w:rsid w:val="00193760"/>
    <w:rsid w:val="001A0DED"/>
    <w:rsid w:val="001A6BB8"/>
    <w:rsid w:val="001A75F5"/>
    <w:rsid w:val="001A7A95"/>
    <w:rsid w:val="001A7BE8"/>
    <w:rsid w:val="001C5764"/>
    <w:rsid w:val="001C5C5C"/>
    <w:rsid w:val="001E03CE"/>
    <w:rsid w:val="001E0D4D"/>
    <w:rsid w:val="001E15FC"/>
    <w:rsid w:val="001E18B2"/>
    <w:rsid w:val="001E4F1F"/>
    <w:rsid w:val="001E6254"/>
    <w:rsid w:val="001E7B00"/>
    <w:rsid w:val="001F6886"/>
    <w:rsid w:val="001F6A03"/>
    <w:rsid w:val="001F7464"/>
    <w:rsid w:val="00200397"/>
    <w:rsid w:val="002070DB"/>
    <w:rsid w:val="00207C3E"/>
    <w:rsid w:val="00207F0F"/>
    <w:rsid w:val="00224FAD"/>
    <w:rsid w:val="00231934"/>
    <w:rsid w:val="00234B8C"/>
    <w:rsid w:val="00241B13"/>
    <w:rsid w:val="00244313"/>
    <w:rsid w:val="0024451C"/>
    <w:rsid w:val="0024796E"/>
    <w:rsid w:val="00251760"/>
    <w:rsid w:val="0026784A"/>
    <w:rsid w:val="0027124D"/>
    <w:rsid w:val="002714D4"/>
    <w:rsid w:val="002748DA"/>
    <w:rsid w:val="00276510"/>
    <w:rsid w:val="00280972"/>
    <w:rsid w:val="0028488F"/>
    <w:rsid w:val="00287347"/>
    <w:rsid w:val="0029470C"/>
    <w:rsid w:val="00295405"/>
    <w:rsid w:val="002A2655"/>
    <w:rsid w:val="002A4290"/>
    <w:rsid w:val="002B26DF"/>
    <w:rsid w:val="002B40A5"/>
    <w:rsid w:val="002B423B"/>
    <w:rsid w:val="002C16A1"/>
    <w:rsid w:val="002C6512"/>
    <w:rsid w:val="002D0F89"/>
    <w:rsid w:val="002D2CF2"/>
    <w:rsid w:val="002D42E0"/>
    <w:rsid w:val="002D4BC0"/>
    <w:rsid w:val="002D6ABF"/>
    <w:rsid w:val="002E21D4"/>
    <w:rsid w:val="002E35F5"/>
    <w:rsid w:val="002F0E2C"/>
    <w:rsid w:val="00300803"/>
    <w:rsid w:val="00302EB6"/>
    <w:rsid w:val="00315096"/>
    <w:rsid w:val="00317FD7"/>
    <w:rsid w:val="00322B39"/>
    <w:rsid w:val="00323359"/>
    <w:rsid w:val="00335CA7"/>
    <w:rsid w:val="00336EE8"/>
    <w:rsid w:val="00342CC5"/>
    <w:rsid w:val="0034327A"/>
    <w:rsid w:val="0034541C"/>
    <w:rsid w:val="003579E9"/>
    <w:rsid w:val="00362C22"/>
    <w:rsid w:val="003821F6"/>
    <w:rsid w:val="00383F41"/>
    <w:rsid w:val="003917AB"/>
    <w:rsid w:val="003A3EE3"/>
    <w:rsid w:val="003A7217"/>
    <w:rsid w:val="003A7ACE"/>
    <w:rsid w:val="003B1644"/>
    <w:rsid w:val="003C1253"/>
    <w:rsid w:val="003C570B"/>
    <w:rsid w:val="003C7A59"/>
    <w:rsid w:val="003D05CB"/>
    <w:rsid w:val="003D1E42"/>
    <w:rsid w:val="003D3909"/>
    <w:rsid w:val="003D4F26"/>
    <w:rsid w:val="003D4F38"/>
    <w:rsid w:val="003D746D"/>
    <w:rsid w:val="00401BC8"/>
    <w:rsid w:val="00405C15"/>
    <w:rsid w:val="00412EE9"/>
    <w:rsid w:val="00413758"/>
    <w:rsid w:val="00413BCB"/>
    <w:rsid w:val="00420D3A"/>
    <w:rsid w:val="00424130"/>
    <w:rsid w:val="00424FAF"/>
    <w:rsid w:val="00441416"/>
    <w:rsid w:val="00442FDA"/>
    <w:rsid w:val="00446208"/>
    <w:rsid w:val="0045533C"/>
    <w:rsid w:val="00462A11"/>
    <w:rsid w:val="00462BFD"/>
    <w:rsid w:val="00476245"/>
    <w:rsid w:val="004A00B4"/>
    <w:rsid w:val="004A0F48"/>
    <w:rsid w:val="004C48B9"/>
    <w:rsid w:val="004C56B5"/>
    <w:rsid w:val="004D282A"/>
    <w:rsid w:val="004D4C10"/>
    <w:rsid w:val="004E1387"/>
    <w:rsid w:val="004F0514"/>
    <w:rsid w:val="004F39A6"/>
    <w:rsid w:val="00501F55"/>
    <w:rsid w:val="00504454"/>
    <w:rsid w:val="00510BF6"/>
    <w:rsid w:val="00511FDC"/>
    <w:rsid w:val="00520EF3"/>
    <w:rsid w:val="00527D63"/>
    <w:rsid w:val="00536ECD"/>
    <w:rsid w:val="00542095"/>
    <w:rsid w:val="00544B31"/>
    <w:rsid w:val="00546837"/>
    <w:rsid w:val="005472E5"/>
    <w:rsid w:val="0055052C"/>
    <w:rsid w:val="005562F5"/>
    <w:rsid w:val="00556C11"/>
    <w:rsid w:val="00556FB5"/>
    <w:rsid w:val="0056488E"/>
    <w:rsid w:val="00572E83"/>
    <w:rsid w:val="00573AF3"/>
    <w:rsid w:val="00577DA6"/>
    <w:rsid w:val="00584607"/>
    <w:rsid w:val="00585CF5"/>
    <w:rsid w:val="0058626C"/>
    <w:rsid w:val="005B0018"/>
    <w:rsid w:val="005B1120"/>
    <w:rsid w:val="005B2E92"/>
    <w:rsid w:val="005B5AAF"/>
    <w:rsid w:val="005C5160"/>
    <w:rsid w:val="005C63CB"/>
    <w:rsid w:val="005D2293"/>
    <w:rsid w:val="005D3E40"/>
    <w:rsid w:val="005E10D7"/>
    <w:rsid w:val="005E2D02"/>
    <w:rsid w:val="005E6863"/>
    <w:rsid w:val="00602F1F"/>
    <w:rsid w:val="0060301E"/>
    <w:rsid w:val="0060664C"/>
    <w:rsid w:val="00606F6A"/>
    <w:rsid w:val="00610F83"/>
    <w:rsid w:val="00612B1F"/>
    <w:rsid w:val="0061502E"/>
    <w:rsid w:val="006167D9"/>
    <w:rsid w:val="00620A69"/>
    <w:rsid w:val="006224FD"/>
    <w:rsid w:val="00624032"/>
    <w:rsid w:val="00624BB1"/>
    <w:rsid w:val="00625425"/>
    <w:rsid w:val="0062619F"/>
    <w:rsid w:val="00636EA4"/>
    <w:rsid w:val="00637E6A"/>
    <w:rsid w:val="00642BE6"/>
    <w:rsid w:val="0064417C"/>
    <w:rsid w:val="006532C0"/>
    <w:rsid w:val="006644F7"/>
    <w:rsid w:val="00667421"/>
    <w:rsid w:val="00670783"/>
    <w:rsid w:val="00672306"/>
    <w:rsid w:val="00673C71"/>
    <w:rsid w:val="00673D74"/>
    <w:rsid w:val="00675086"/>
    <w:rsid w:val="006824A0"/>
    <w:rsid w:val="006944DE"/>
    <w:rsid w:val="00695E79"/>
    <w:rsid w:val="006A7645"/>
    <w:rsid w:val="006B486D"/>
    <w:rsid w:val="006B51A8"/>
    <w:rsid w:val="006C0CE6"/>
    <w:rsid w:val="006C1821"/>
    <w:rsid w:val="006C4BC6"/>
    <w:rsid w:val="006C4F06"/>
    <w:rsid w:val="006C6E09"/>
    <w:rsid w:val="006C77B9"/>
    <w:rsid w:val="006D0F23"/>
    <w:rsid w:val="006D3CFE"/>
    <w:rsid w:val="006D5A8F"/>
    <w:rsid w:val="006E0DCE"/>
    <w:rsid w:val="006E6155"/>
    <w:rsid w:val="006F1298"/>
    <w:rsid w:val="006F3076"/>
    <w:rsid w:val="006F685C"/>
    <w:rsid w:val="006F7B84"/>
    <w:rsid w:val="0070405D"/>
    <w:rsid w:val="00704EE2"/>
    <w:rsid w:val="00711833"/>
    <w:rsid w:val="007143BB"/>
    <w:rsid w:val="0072395E"/>
    <w:rsid w:val="00724D8C"/>
    <w:rsid w:val="00727D99"/>
    <w:rsid w:val="00733901"/>
    <w:rsid w:val="00734A51"/>
    <w:rsid w:val="00734EDA"/>
    <w:rsid w:val="00735E28"/>
    <w:rsid w:val="00747BB9"/>
    <w:rsid w:val="00762BD8"/>
    <w:rsid w:val="0077640E"/>
    <w:rsid w:val="0078036E"/>
    <w:rsid w:val="00781F3C"/>
    <w:rsid w:val="00787DED"/>
    <w:rsid w:val="00793674"/>
    <w:rsid w:val="007959E3"/>
    <w:rsid w:val="007A2168"/>
    <w:rsid w:val="007A332D"/>
    <w:rsid w:val="007A448B"/>
    <w:rsid w:val="007A45FF"/>
    <w:rsid w:val="007B04C9"/>
    <w:rsid w:val="007C3634"/>
    <w:rsid w:val="007C42BB"/>
    <w:rsid w:val="007C7177"/>
    <w:rsid w:val="007C737B"/>
    <w:rsid w:val="007D2711"/>
    <w:rsid w:val="007D3FEB"/>
    <w:rsid w:val="007D4655"/>
    <w:rsid w:val="007E0F80"/>
    <w:rsid w:val="007E1CE1"/>
    <w:rsid w:val="00800B8D"/>
    <w:rsid w:val="008013FE"/>
    <w:rsid w:val="00806C8D"/>
    <w:rsid w:val="00811A70"/>
    <w:rsid w:val="008125F4"/>
    <w:rsid w:val="008169D7"/>
    <w:rsid w:val="008172D5"/>
    <w:rsid w:val="0082079C"/>
    <w:rsid w:val="00821804"/>
    <w:rsid w:val="00821B1B"/>
    <w:rsid w:val="00822CC3"/>
    <w:rsid w:val="008306EA"/>
    <w:rsid w:val="00834103"/>
    <w:rsid w:val="00846B41"/>
    <w:rsid w:val="0085186C"/>
    <w:rsid w:val="00853909"/>
    <w:rsid w:val="008641EF"/>
    <w:rsid w:val="00870FDB"/>
    <w:rsid w:val="00874027"/>
    <w:rsid w:val="00874DD7"/>
    <w:rsid w:val="008826AA"/>
    <w:rsid w:val="00882D34"/>
    <w:rsid w:val="00882F3D"/>
    <w:rsid w:val="0088532B"/>
    <w:rsid w:val="008908A4"/>
    <w:rsid w:val="00895710"/>
    <w:rsid w:val="008A4C18"/>
    <w:rsid w:val="008A584F"/>
    <w:rsid w:val="008A5A0F"/>
    <w:rsid w:val="008A62F1"/>
    <w:rsid w:val="008A7609"/>
    <w:rsid w:val="008B42DA"/>
    <w:rsid w:val="008B6BB8"/>
    <w:rsid w:val="008B6CDF"/>
    <w:rsid w:val="008C1597"/>
    <w:rsid w:val="008C1725"/>
    <w:rsid w:val="008C6836"/>
    <w:rsid w:val="008D2086"/>
    <w:rsid w:val="008D3764"/>
    <w:rsid w:val="008D3FFF"/>
    <w:rsid w:val="008D7BD8"/>
    <w:rsid w:val="008E2E6A"/>
    <w:rsid w:val="00901B70"/>
    <w:rsid w:val="00904D57"/>
    <w:rsid w:val="009066C8"/>
    <w:rsid w:val="009219C4"/>
    <w:rsid w:val="0092580E"/>
    <w:rsid w:val="00926BC9"/>
    <w:rsid w:val="009274BD"/>
    <w:rsid w:val="009274DF"/>
    <w:rsid w:val="009322A0"/>
    <w:rsid w:val="00933C43"/>
    <w:rsid w:val="00933DF6"/>
    <w:rsid w:val="00937922"/>
    <w:rsid w:val="009459D4"/>
    <w:rsid w:val="0094630D"/>
    <w:rsid w:val="009508CD"/>
    <w:rsid w:val="00955AB1"/>
    <w:rsid w:val="0095673A"/>
    <w:rsid w:val="00960E27"/>
    <w:rsid w:val="00964BA0"/>
    <w:rsid w:val="0096582E"/>
    <w:rsid w:val="0096793F"/>
    <w:rsid w:val="0097655B"/>
    <w:rsid w:val="0098393C"/>
    <w:rsid w:val="009872C9"/>
    <w:rsid w:val="009930A9"/>
    <w:rsid w:val="00996C3B"/>
    <w:rsid w:val="009A018D"/>
    <w:rsid w:val="009A3B71"/>
    <w:rsid w:val="009B09A4"/>
    <w:rsid w:val="009B2EA7"/>
    <w:rsid w:val="009C6A1B"/>
    <w:rsid w:val="009D2D4D"/>
    <w:rsid w:val="009D6869"/>
    <w:rsid w:val="009D7D19"/>
    <w:rsid w:val="009E20A5"/>
    <w:rsid w:val="009E643B"/>
    <w:rsid w:val="009F0CBA"/>
    <w:rsid w:val="009F3F00"/>
    <w:rsid w:val="009F6179"/>
    <w:rsid w:val="009F6E72"/>
    <w:rsid w:val="009F792F"/>
    <w:rsid w:val="00A0651C"/>
    <w:rsid w:val="00A15C0C"/>
    <w:rsid w:val="00A16DC4"/>
    <w:rsid w:val="00A23CCF"/>
    <w:rsid w:val="00A24082"/>
    <w:rsid w:val="00A2694D"/>
    <w:rsid w:val="00A3013B"/>
    <w:rsid w:val="00A514B7"/>
    <w:rsid w:val="00A51E3C"/>
    <w:rsid w:val="00A6474E"/>
    <w:rsid w:val="00A71721"/>
    <w:rsid w:val="00A7190A"/>
    <w:rsid w:val="00A71C3F"/>
    <w:rsid w:val="00A74FC6"/>
    <w:rsid w:val="00A94C70"/>
    <w:rsid w:val="00A972DD"/>
    <w:rsid w:val="00A97CCE"/>
    <w:rsid w:val="00AB20D9"/>
    <w:rsid w:val="00AB2C75"/>
    <w:rsid w:val="00AB3DE7"/>
    <w:rsid w:val="00AB665A"/>
    <w:rsid w:val="00AB6ACA"/>
    <w:rsid w:val="00AB7C4E"/>
    <w:rsid w:val="00AC0B69"/>
    <w:rsid w:val="00AD72C4"/>
    <w:rsid w:val="00AE1FF4"/>
    <w:rsid w:val="00B0775E"/>
    <w:rsid w:val="00B20A78"/>
    <w:rsid w:val="00B20E4E"/>
    <w:rsid w:val="00B2277A"/>
    <w:rsid w:val="00B27E1A"/>
    <w:rsid w:val="00B307B2"/>
    <w:rsid w:val="00B30A53"/>
    <w:rsid w:val="00B41F6E"/>
    <w:rsid w:val="00B47065"/>
    <w:rsid w:val="00B55DFC"/>
    <w:rsid w:val="00B571F9"/>
    <w:rsid w:val="00B625BC"/>
    <w:rsid w:val="00B6687F"/>
    <w:rsid w:val="00B77B00"/>
    <w:rsid w:val="00B97F31"/>
    <w:rsid w:val="00BA254B"/>
    <w:rsid w:val="00BA2EC2"/>
    <w:rsid w:val="00BB2EEE"/>
    <w:rsid w:val="00BB36E4"/>
    <w:rsid w:val="00BB7B3A"/>
    <w:rsid w:val="00BC16CA"/>
    <w:rsid w:val="00BC4258"/>
    <w:rsid w:val="00BC7F07"/>
    <w:rsid w:val="00BD00EE"/>
    <w:rsid w:val="00BD2184"/>
    <w:rsid w:val="00BD34D7"/>
    <w:rsid w:val="00BD3CD3"/>
    <w:rsid w:val="00BD3EB5"/>
    <w:rsid w:val="00BE2ADE"/>
    <w:rsid w:val="00BE5CC6"/>
    <w:rsid w:val="00BE5FF3"/>
    <w:rsid w:val="00BF5278"/>
    <w:rsid w:val="00BF651F"/>
    <w:rsid w:val="00BF7DD6"/>
    <w:rsid w:val="00C02416"/>
    <w:rsid w:val="00C04B69"/>
    <w:rsid w:val="00C130F5"/>
    <w:rsid w:val="00C208ED"/>
    <w:rsid w:val="00C216A2"/>
    <w:rsid w:val="00C24507"/>
    <w:rsid w:val="00C261F1"/>
    <w:rsid w:val="00C42853"/>
    <w:rsid w:val="00C44102"/>
    <w:rsid w:val="00C45E38"/>
    <w:rsid w:val="00C478B5"/>
    <w:rsid w:val="00C52D61"/>
    <w:rsid w:val="00C77138"/>
    <w:rsid w:val="00C828C5"/>
    <w:rsid w:val="00C834A6"/>
    <w:rsid w:val="00C83DF9"/>
    <w:rsid w:val="00C871AF"/>
    <w:rsid w:val="00C92187"/>
    <w:rsid w:val="00C94629"/>
    <w:rsid w:val="00CA0655"/>
    <w:rsid w:val="00CA7E21"/>
    <w:rsid w:val="00CB18F3"/>
    <w:rsid w:val="00CB1F28"/>
    <w:rsid w:val="00CB2302"/>
    <w:rsid w:val="00CB3298"/>
    <w:rsid w:val="00CB6212"/>
    <w:rsid w:val="00CC4866"/>
    <w:rsid w:val="00CC4B96"/>
    <w:rsid w:val="00CC5B0E"/>
    <w:rsid w:val="00CD04C5"/>
    <w:rsid w:val="00CD4844"/>
    <w:rsid w:val="00CE0396"/>
    <w:rsid w:val="00CF262D"/>
    <w:rsid w:val="00CF7D36"/>
    <w:rsid w:val="00D13AA8"/>
    <w:rsid w:val="00D2113B"/>
    <w:rsid w:val="00D32AFB"/>
    <w:rsid w:val="00D3552A"/>
    <w:rsid w:val="00D35E77"/>
    <w:rsid w:val="00D362F0"/>
    <w:rsid w:val="00D42AC9"/>
    <w:rsid w:val="00D4506E"/>
    <w:rsid w:val="00D52460"/>
    <w:rsid w:val="00D54586"/>
    <w:rsid w:val="00D55F7C"/>
    <w:rsid w:val="00D5633E"/>
    <w:rsid w:val="00D65D49"/>
    <w:rsid w:val="00D72C5D"/>
    <w:rsid w:val="00D82079"/>
    <w:rsid w:val="00D83E1E"/>
    <w:rsid w:val="00D92703"/>
    <w:rsid w:val="00DA08AD"/>
    <w:rsid w:val="00DA0AEA"/>
    <w:rsid w:val="00DA69BE"/>
    <w:rsid w:val="00DA7CBA"/>
    <w:rsid w:val="00DB3E6E"/>
    <w:rsid w:val="00DB4312"/>
    <w:rsid w:val="00DC71C5"/>
    <w:rsid w:val="00DC726E"/>
    <w:rsid w:val="00DD4587"/>
    <w:rsid w:val="00DD5CA7"/>
    <w:rsid w:val="00DD5D5A"/>
    <w:rsid w:val="00DF22B0"/>
    <w:rsid w:val="00DF29FF"/>
    <w:rsid w:val="00E014A8"/>
    <w:rsid w:val="00E04515"/>
    <w:rsid w:val="00E051B5"/>
    <w:rsid w:val="00E07456"/>
    <w:rsid w:val="00E07826"/>
    <w:rsid w:val="00E12835"/>
    <w:rsid w:val="00E279A5"/>
    <w:rsid w:val="00E31D37"/>
    <w:rsid w:val="00E33AC0"/>
    <w:rsid w:val="00E349FB"/>
    <w:rsid w:val="00E3602C"/>
    <w:rsid w:val="00E435DB"/>
    <w:rsid w:val="00E50F38"/>
    <w:rsid w:val="00E56BB1"/>
    <w:rsid w:val="00E578DF"/>
    <w:rsid w:val="00E657EC"/>
    <w:rsid w:val="00E700EF"/>
    <w:rsid w:val="00E720F6"/>
    <w:rsid w:val="00E739C0"/>
    <w:rsid w:val="00E86A88"/>
    <w:rsid w:val="00E8770F"/>
    <w:rsid w:val="00E90A9C"/>
    <w:rsid w:val="00E958A9"/>
    <w:rsid w:val="00EB06C1"/>
    <w:rsid w:val="00EB26B2"/>
    <w:rsid w:val="00EB59F8"/>
    <w:rsid w:val="00EC0182"/>
    <w:rsid w:val="00EC3F73"/>
    <w:rsid w:val="00EC60B5"/>
    <w:rsid w:val="00EC7F2F"/>
    <w:rsid w:val="00ED0570"/>
    <w:rsid w:val="00ED5A69"/>
    <w:rsid w:val="00EE2B4F"/>
    <w:rsid w:val="00EE781C"/>
    <w:rsid w:val="00EF0CA7"/>
    <w:rsid w:val="00F00E1F"/>
    <w:rsid w:val="00F05F90"/>
    <w:rsid w:val="00F25286"/>
    <w:rsid w:val="00F25843"/>
    <w:rsid w:val="00F26684"/>
    <w:rsid w:val="00F3083B"/>
    <w:rsid w:val="00F40E19"/>
    <w:rsid w:val="00F44A33"/>
    <w:rsid w:val="00F5400D"/>
    <w:rsid w:val="00F55066"/>
    <w:rsid w:val="00F55457"/>
    <w:rsid w:val="00F6025E"/>
    <w:rsid w:val="00F6460B"/>
    <w:rsid w:val="00F93BFB"/>
    <w:rsid w:val="00F9412D"/>
    <w:rsid w:val="00FD661B"/>
    <w:rsid w:val="00FE0688"/>
    <w:rsid w:val="00FE090C"/>
    <w:rsid w:val="00FF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</w:pPr>
    <w:rPr>
      <w:b/>
      <w:bCs/>
    </w:rPr>
  </w:style>
  <w:style w:type="character" w:styleId="Hyperlink">
    <w:name w:val="Hyperlink"/>
    <w:basedOn w:val="DefaultParagraphFont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ind w:firstLine="720"/>
    </w:pPr>
    <w:rPr>
      <w:rFonts w:ascii="Arial" w:hAnsi="Arial" w:cs="Times New Roman"/>
    </w:rPr>
  </w:style>
  <w:style w:type="paragraph" w:styleId="Header">
    <w:name w:val="header"/>
    <w:basedOn w:val="Normal"/>
    <w:link w:val="HeaderChar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0">
    <w:name w:val="Знак"/>
    <w:basedOn w:val="Normal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5B0018"/>
  </w:style>
  <w:style w:type="paragraph" w:customStyle="1" w:styleId="1">
    <w:name w:val="Текст1"/>
    <w:basedOn w:val="Normal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C42BB"/>
    <w:rPr>
      <w:rFonts w:eastAsia="Times New Roman" w:cs="Times New Roman"/>
      <w:sz w:val="16"/>
      <w:szCs w:val="16"/>
      <w:lang w:eastAsia="en-US"/>
    </w:rPr>
  </w:style>
  <w:style w:type="paragraph" w:styleId="BodyText">
    <w:name w:val="Body Text"/>
    <w:basedOn w:val="Normal"/>
    <w:link w:val="BodyTextChar1"/>
    <w:uiPriority w:val="99"/>
    <w:rsid w:val="001E03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B59F8"/>
    <w:rPr>
      <w:rFonts w:cs="Times New Roman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a1">
    <w:name w:val="a"/>
    <w:basedOn w:val="Normal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Normal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Normal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DefaultParagraphFont"/>
    <w:uiPriority w:val="99"/>
    <w:rsid w:val="005562F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8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8A98D53800D12BAB9A44B391C181C12D842B1B4F1A979EAABE0B6AABB19D382E85557F7BEBAFu9O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5744</Words>
  <Characters>-32766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verhoturova</dc:creator>
  <cp:keywords/>
  <dc:description/>
  <cp:lastModifiedBy>Admin</cp:lastModifiedBy>
  <cp:revision>3</cp:revision>
  <cp:lastPrinted>2019-11-14T07:20:00Z</cp:lastPrinted>
  <dcterms:created xsi:type="dcterms:W3CDTF">2019-11-13T04:31:00Z</dcterms:created>
  <dcterms:modified xsi:type="dcterms:W3CDTF">2019-11-14T07:20:00Z</dcterms:modified>
</cp:coreProperties>
</file>