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9A" w:rsidRPr="00FC4BF9" w:rsidRDefault="001F3E9A" w:rsidP="00B61F9D">
      <w:pPr>
        <w:jc w:val="center"/>
        <w:rPr>
          <w:b/>
        </w:rPr>
      </w:pPr>
      <w:r w:rsidRPr="00FC4BF9">
        <w:rPr>
          <w:b/>
        </w:rPr>
        <w:t>РОССИЙСКАЯ ФЕДЕРАЦИЯ</w:t>
      </w:r>
      <w:r w:rsidRPr="00FC4BF9">
        <w:rPr>
          <w:b/>
        </w:rPr>
        <w:br/>
        <w:t>КРАСНОЯРСКИЙ КРАЙ</w:t>
      </w:r>
      <w:r w:rsidRPr="00FC4BF9">
        <w:rPr>
          <w:b/>
        </w:rPr>
        <w:br/>
        <w:t>ЕРМАКОВСКИЙ РАЙОН</w:t>
      </w:r>
    </w:p>
    <w:p w:rsidR="001F3E9A" w:rsidRPr="00FC4BF9" w:rsidRDefault="001F3E9A" w:rsidP="008927C8">
      <w:pPr>
        <w:jc w:val="center"/>
        <w:rPr>
          <w:b/>
        </w:rPr>
      </w:pPr>
      <w:r w:rsidRPr="00FC4BF9">
        <w:rPr>
          <w:b/>
        </w:rPr>
        <w:br/>
        <w:t>АДМИНИСТРАЦИЯ ТАНЗЫБЕЙСКОГО СЕЛЬСОВЕТА</w:t>
      </w:r>
      <w:r w:rsidRPr="00FC4BF9">
        <w:rPr>
          <w:b/>
        </w:rPr>
        <w:br/>
      </w:r>
      <w:r w:rsidRPr="00FC4BF9">
        <w:rPr>
          <w:b/>
        </w:rPr>
        <w:br/>
        <w:t>П О С Т А Н О В Л Е Н И Е</w:t>
      </w:r>
    </w:p>
    <w:p w:rsidR="001F3E9A" w:rsidRPr="00FC4BF9" w:rsidRDefault="001F3E9A" w:rsidP="008C6C28">
      <w:pPr>
        <w:rPr>
          <w:b/>
        </w:rPr>
      </w:pPr>
    </w:p>
    <w:p w:rsidR="001F3E9A" w:rsidRPr="00FC4BF9" w:rsidRDefault="001F3E9A" w:rsidP="00CB7745">
      <w:pPr>
        <w:rPr>
          <w:b/>
        </w:rPr>
      </w:pPr>
      <w:r>
        <w:rPr>
          <w:b/>
        </w:rPr>
        <w:t>27 апреля 2021</w:t>
      </w:r>
      <w:r w:rsidRPr="00FC4BF9">
        <w:rPr>
          <w:b/>
        </w:rPr>
        <w:t xml:space="preserve">                        </w:t>
      </w:r>
      <w:r>
        <w:rPr>
          <w:b/>
        </w:rPr>
        <w:t xml:space="preserve">        </w:t>
      </w:r>
      <w:r w:rsidRPr="00FC4BF9">
        <w:rPr>
          <w:b/>
        </w:rPr>
        <w:t xml:space="preserve"> </w:t>
      </w:r>
      <w:r>
        <w:rPr>
          <w:b/>
        </w:rPr>
        <w:t xml:space="preserve">    </w:t>
      </w:r>
      <w:r w:rsidRPr="00FC4BF9">
        <w:rPr>
          <w:b/>
        </w:rPr>
        <w:t xml:space="preserve">     п.Танзыбей                    </w:t>
      </w:r>
      <w:r>
        <w:rPr>
          <w:b/>
        </w:rPr>
        <w:t xml:space="preserve">                          № 16-П</w:t>
      </w:r>
    </w:p>
    <w:p w:rsidR="001F3E9A" w:rsidRDefault="001F3E9A" w:rsidP="00CB7745">
      <w:pPr>
        <w:rPr>
          <w:b/>
        </w:rPr>
      </w:pPr>
    </w:p>
    <w:p w:rsidR="001F3E9A" w:rsidRPr="00FC4BF9" w:rsidRDefault="001F3E9A" w:rsidP="00CB7745">
      <w:pPr>
        <w:rPr>
          <w:b/>
        </w:rPr>
      </w:pPr>
    </w:p>
    <w:p w:rsidR="001F3E9A" w:rsidRPr="00FC4BF9" w:rsidRDefault="001F3E9A" w:rsidP="00FC4BF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C4BF9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межведомственной</w:t>
      </w:r>
    </w:p>
    <w:p w:rsidR="001F3E9A" w:rsidRPr="00FC4BF9" w:rsidRDefault="001F3E9A" w:rsidP="00FC4BF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C4BF9">
        <w:rPr>
          <w:rFonts w:ascii="Times New Roman" w:hAnsi="Times New Roman" w:cs="Times New Roman"/>
          <w:b w:val="0"/>
          <w:sz w:val="24"/>
          <w:szCs w:val="24"/>
        </w:rPr>
        <w:t xml:space="preserve">комиссии по оценке и обследованию помещения </w:t>
      </w:r>
    </w:p>
    <w:p w:rsidR="001F3E9A" w:rsidRPr="00FC4BF9" w:rsidRDefault="001F3E9A" w:rsidP="00FC4BF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C4BF9">
        <w:rPr>
          <w:rFonts w:ascii="Times New Roman" w:hAnsi="Times New Roman" w:cs="Times New Roman"/>
          <w:b w:val="0"/>
          <w:sz w:val="24"/>
          <w:szCs w:val="24"/>
        </w:rPr>
        <w:t xml:space="preserve">в целях признания его жилым помещением, жилого </w:t>
      </w:r>
    </w:p>
    <w:p w:rsidR="001F3E9A" w:rsidRPr="00FC4BF9" w:rsidRDefault="001F3E9A" w:rsidP="00FC4BF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C4BF9">
        <w:rPr>
          <w:rFonts w:ascii="Times New Roman" w:hAnsi="Times New Roman" w:cs="Times New Roman"/>
          <w:b w:val="0"/>
          <w:sz w:val="24"/>
          <w:szCs w:val="24"/>
        </w:rPr>
        <w:t xml:space="preserve">помещения пригодным (непригодным) для </w:t>
      </w:r>
    </w:p>
    <w:p w:rsidR="001F3E9A" w:rsidRPr="00FC4BF9" w:rsidRDefault="001F3E9A" w:rsidP="00FC4BF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C4BF9">
        <w:rPr>
          <w:rFonts w:ascii="Times New Roman" w:hAnsi="Times New Roman" w:cs="Times New Roman"/>
          <w:b w:val="0"/>
          <w:sz w:val="24"/>
          <w:szCs w:val="24"/>
        </w:rPr>
        <w:t xml:space="preserve">проживания граждан, а также многоквартирного </w:t>
      </w:r>
    </w:p>
    <w:p w:rsidR="001F3E9A" w:rsidRPr="00FC4BF9" w:rsidRDefault="001F3E9A" w:rsidP="00FC4BF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C4BF9">
        <w:rPr>
          <w:rFonts w:ascii="Times New Roman" w:hAnsi="Times New Roman" w:cs="Times New Roman"/>
          <w:b w:val="0"/>
          <w:sz w:val="24"/>
          <w:szCs w:val="24"/>
        </w:rPr>
        <w:t xml:space="preserve">дома в целях признания его аварийным и подлежащим </w:t>
      </w:r>
    </w:p>
    <w:p w:rsidR="001F3E9A" w:rsidRPr="00FC4BF9" w:rsidRDefault="001F3E9A" w:rsidP="00FC4BF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C4BF9">
        <w:rPr>
          <w:rFonts w:ascii="Times New Roman" w:hAnsi="Times New Roman" w:cs="Times New Roman"/>
          <w:b w:val="0"/>
          <w:sz w:val="24"/>
          <w:szCs w:val="24"/>
        </w:rPr>
        <w:t>сносу или реконструкции</w:t>
      </w:r>
    </w:p>
    <w:p w:rsidR="001F3E9A" w:rsidRPr="00FC4BF9" w:rsidRDefault="001F3E9A" w:rsidP="00FC4BF9">
      <w:pPr>
        <w:tabs>
          <w:tab w:val="left" w:pos="10490"/>
        </w:tabs>
        <w:adjustRightInd w:val="0"/>
        <w:ind w:right="-1"/>
        <w:jc w:val="both"/>
        <w:rPr>
          <w:bCs/>
        </w:rPr>
      </w:pPr>
    </w:p>
    <w:p w:rsidR="001F3E9A" w:rsidRPr="00FC4BF9" w:rsidRDefault="001F3E9A" w:rsidP="00FC4BF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4BF9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Жилищным </w:t>
      </w:r>
      <w:hyperlink r:id="rId5" w:history="1">
        <w:r w:rsidRPr="00FC4BF9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FC4BF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Федеральным </w:t>
      </w:r>
      <w:hyperlink r:id="rId6" w:history="1">
        <w:r w:rsidRPr="00FC4BF9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FC4BF9">
        <w:rPr>
          <w:rFonts w:ascii="Times New Roman" w:hAnsi="Times New Roman" w:cs="Times New Roman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FC4BF9">
          <w:rPr>
            <w:rFonts w:ascii="Times New Roman" w:hAnsi="Times New Roman" w:cs="Times New Roman"/>
            <w:b w:val="0"/>
            <w:sz w:val="24"/>
            <w:szCs w:val="24"/>
          </w:rPr>
          <w:t>постановлением</w:t>
        </w:r>
      </w:hyperlink>
      <w:r w:rsidRPr="00FC4BF9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FC4BF9">
        <w:rPr>
          <w:rFonts w:ascii="Times New Roman" w:hAnsi="Times New Roman" w:cs="Times New Roman"/>
          <w:b w:val="0"/>
          <w:bCs/>
          <w:sz w:val="24"/>
          <w:szCs w:val="24"/>
        </w:rPr>
        <w:t>садового дома жилым домом и жилого дома садовым домом</w:t>
      </w:r>
      <w:r w:rsidRPr="00FC4BF9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FC4BF9">
        <w:rPr>
          <w:rFonts w:ascii="Times New Roman" w:hAnsi="Times New Roman" w:cs="Times New Roman"/>
          <w:b w:val="0"/>
          <w:bCs/>
          <w:sz w:val="24"/>
          <w:szCs w:val="24"/>
        </w:rPr>
        <w:t xml:space="preserve">Уставом </w:t>
      </w:r>
      <w:r w:rsidRPr="00FC4BF9">
        <w:rPr>
          <w:rFonts w:ascii="Times New Roman" w:hAnsi="Times New Roman" w:cs="Times New Roman"/>
          <w:b w:val="0"/>
          <w:sz w:val="24"/>
          <w:szCs w:val="24"/>
        </w:rPr>
        <w:t>Танзыбейского сельсовета</w:t>
      </w:r>
      <w:r w:rsidRPr="00FC4BF9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Pr="00FC4B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4BF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F3E9A" w:rsidRPr="00FC4BF9" w:rsidRDefault="001F3E9A" w:rsidP="00FC4BF9">
      <w:pPr>
        <w:pStyle w:val="10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E9A" w:rsidRPr="00FC4BF9" w:rsidRDefault="001F3E9A" w:rsidP="00FC4BF9">
      <w:pPr>
        <w:adjustRightInd w:val="0"/>
        <w:ind w:firstLine="540"/>
        <w:jc w:val="both"/>
      </w:pPr>
      <w:r w:rsidRPr="00FC4BF9">
        <w:t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1).</w:t>
      </w:r>
    </w:p>
    <w:p w:rsidR="001F3E9A" w:rsidRPr="00FC4BF9" w:rsidRDefault="001F3E9A" w:rsidP="00FC4BF9">
      <w:pPr>
        <w:adjustRightInd w:val="0"/>
        <w:ind w:firstLine="540"/>
        <w:jc w:val="both"/>
      </w:pPr>
      <w:r w:rsidRPr="00FC4BF9">
        <w:t>2. 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1F3E9A" w:rsidRPr="00FC4BF9" w:rsidRDefault="001F3E9A" w:rsidP="00E8752F">
      <w:pPr>
        <w:pStyle w:val="formattexttopleveltext"/>
        <w:spacing w:before="0" w:beforeAutospacing="0" w:after="0" w:afterAutospacing="0"/>
        <w:jc w:val="both"/>
      </w:pPr>
      <w:r w:rsidRPr="00FC4BF9">
        <w:t xml:space="preserve">     3. Признать утратившим силу: постановление администрации Танзыбейского сельсовета от 08.04.2019 № 28-П «</w:t>
      </w:r>
      <w:r w:rsidRPr="00AD4431">
        <w:t>Об утверждении Положения о межведомственной комиссии по оценке и обследованию помещений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  <w:r w:rsidRPr="00FC4BF9">
        <w:t>».</w:t>
      </w:r>
    </w:p>
    <w:p w:rsidR="001F3E9A" w:rsidRPr="00FC4BF9" w:rsidRDefault="001F3E9A" w:rsidP="00E8752F">
      <w:pPr>
        <w:pStyle w:val="formattexttopleveltext"/>
        <w:spacing w:before="0" w:beforeAutospacing="0" w:after="0" w:afterAutospacing="0"/>
        <w:jc w:val="both"/>
      </w:pPr>
      <w:r w:rsidRPr="00FC4BF9">
        <w:t xml:space="preserve">     4. Контроль за исполнением настоящего постановления возложить на заместителя главы администрации Танзыбейского сельсовета.</w:t>
      </w:r>
    </w:p>
    <w:p w:rsidR="001F3E9A" w:rsidRPr="00FC4BF9" w:rsidRDefault="001F3E9A" w:rsidP="00E8752F">
      <w:pPr>
        <w:pStyle w:val="formattexttopleveltext"/>
        <w:spacing w:before="0" w:beforeAutospacing="0" w:after="0" w:afterAutospacing="0"/>
        <w:jc w:val="both"/>
      </w:pPr>
      <w:r w:rsidRPr="00FC4BF9">
        <w:t xml:space="preserve">     5. Постановление вступает в силу со дня его официального опубликования в информационном бюллетене «Вести Танзыбея».</w:t>
      </w:r>
    </w:p>
    <w:p w:rsidR="001F3E9A" w:rsidRPr="00FC4BF9" w:rsidRDefault="001F3E9A" w:rsidP="00E8752F">
      <w:pPr>
        <w:pStyle w:val="formattexttopleveltext"/>
        <w:spacing w:before="0" w:beforeAutospacing="0" w:after="0" w:afterAutospacing="0"/>
        <w:jc w:val="both"/>
      </w:pPr>
    </w:p>
    <w:p w:rsidR="001F3E9A" w:rsidRPr="00FC4BF9" w:rsidRDefault="001F3E9A" w:rsidP="00E8752F">
      <w:pPr>
        <w:pStyle w:val="formattexttopleveltext"/>
        <w:spacing w:before="0" w:beforeAutospacing="0" w:after="0" w:afterAutospacing="0"/>
        <w:jc w:val="both"/>
      </w:pPr>
    </w:p>
    <w:p w:rsidR="001F3E9A" w:rsidRDefault="001F3E9A" w:rsidP="00F10A0F">
      <w:pPr>
        <w:pStyle w:val="formattexttopleveltext"/>
        <w:jc w:val="both"/>
      </w:pPr>
      <w:r w:rsidRPr="00FC4BF9">
        <w:t xml:space="preserve">Глава Танзыбейского сельсовета:                            </w:t>
      </w:r>
      <w:r>
        <w:t xml:space="preserve">                              </w:t>
      </w:r>
      <w:r w:rsidRPr="00FC4BF9">
        <w:t xml:space="preserve">       Н.В.Бычкова</w:t>
      </w:r>
    </w:p>
    <w:p w:rsidR="001F3E9A" w:rsidRDefault="001F3E9A" w:rsidP="00F10A0F">
      <w:pPr>
        <w:pStyle w:val="formattexttopleveltext"/>
        <w:jc w:val="both"/>
      </w:pPr>
    </w:p>
    <w:p w:rsidR="001F3E9A" w:rsidRDefault="001F3E9A" w:rsidP="00F10A0F">
      <w:pPr>
        <w:pStyle w:val="formattexttopleveltext"/>
        <w:jc w:val="both"/>
      </w:pPr>
    </w:p>
    <w:p w:rsidR="001F3E9A" w:rsidRDefault="001F3E9A" w:rsidP="00F10A0F">
      <w:pPr>
        <w:pStyle w:val="formattexttopleveltext"/>
        <w:jc w:val="both"/>
      </w:pPr>
    </w:p>
    <w:p w:rsidR="001F3E9A" w:rsidRPr="00FC4BF9" w:rsidRDefault="001F3E9A" w:rsidP="00FC4BF9">
      <w:pPr>
        <w:adjustRightInd w:val="0"/>
        <w:jc w:val="right"/>
        <w:rPr>
          <w:sz w:val="22"/>
          <w:szCs w:val="22"/>
        </w:rPr>
      </w:pPr>
      <w:r w:rsidRPr="00FC4BF9">
        <w:rPr>
          <w:sz w:val="22"/>
          <w:szCs w:val="22"/>
        </w:rPr>
        <w:t>Приложение № 1</w:t>
      </w:r>
    </w:p>
    <w:p w:rsidR="001F3E9A" w:rsidRPr="00FC4BF9" w:rsidRDefault="001F3E9A" w:rsidP="00FC4BF9">
      <w:pPr>
        <w:widowControl w:val="0"/>
        <w:adjustRightInd w:val="0"/>
        <w:ind w:left="4248"/>
        <w:jc w:val="right"/>
        <w:outlineLvl w:val="0"/>
        <w:rPr>
          <w:i/>
          <w:sz w:val="22"/>
          <w:szCs w:val="22"/>
        </w:rPr>
      </w:pPr>
      <w:r w:rsidRPr="00FC4BF9">
        <w:rPr>
          <w:i/>
          <w:sz w:val="22"/>
          <w:szCs w:val="22"/>
        </w:rPr>
        <w:t xml:space="preserve">        </w:t>
      </w:r>
      <w:r w:rsidRPr="00FC4BF9">
        <w:rPr>
          <w:sz w:val="22"/>
          <w:szCs w:val="22"/>
        </w:rPr>
        <w:t>к</w:t>
      </w:r>
      <w:r w:rsidRPr="00FC4BF9">
        <w:rPr>
          <w:i/>
          <w:sz w:val="22"/>
          <w:szCs w:val="22"/>
        </w:rPr>
        <w:t xml:space="preserve"> </w:t>
      </w:r>
      <w:r w:rsidRPr="00FC4BF9">
        <w:rPr>
          <w:sz w:val="22"/>
          <w:szCs w:val="22"/>
        </w:rPr>
        <w:t>Постановлению администрации</w:t>
      </w:r>
      <w:r w:rsidRPr="00FC4BF9">
        <w:rPr>
          <w:i/>
          <w:sz w:val="22"/>
          <w:szCs w:val="22"/>
        </w:rPr>
        <w:t xml:space="preserve"> </w:t>
      </w:r>
    </w:p>
    <w:p w:rsidR="001F3E9A" w:rsidRPr="00FC4BF9" w:rsidRDefault="001F3E9A" w:rsidP="00FC4BF9">
      <w:pPr>
        <w:adjustRightInd w:val="0"/>
        <w:ind w:left="4956"/>
        <w:jc w:val="right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от 27.04.2021 № 16-П</w:t>
      </w:r>
    </w:p>
    <w:p w:rsidR="001F3E9A" w:rsidRDefault="001F3E9A" w:rsidP="00FC4BF9">
      <w:pPr>
        <w:adjustRightInd w:val="0"/>
        <w:jc w:val="right"/>
        <w:rPr>
          <w:sz w:val="28"/>
          <w:szCs w:val="28"/>
        </w:rPr>
      </w:pPr>
    </w:p>
    <w:p w:rsidR="001F3E9A" w:rsidRDefault="001F3E9A" w:rsidP="00FC4BF9">
      <w:pPr>
        <w:adjustRightInd w:val="0"/>
        <w:jc w:val="right"/>
        <w:rPr>
          <w:sz w:val="28"/>
          <w:szCs w:val="28"/>
        </w:rPr>
      </w:pPr>
    </w:p>
    <w:p w:rsidR="001F3E9A" w:rsidRPr="00AD4431" w:rsidRDefault="001F3E9A" w:rsidP="00FC4BF9">
      <w:pPr>
        <w:jc w:val="center"/>
        <w:rPr>
          <w:b/>
        </w:rPr>
      </w:pPr>
      <w:r w:rsidRPr="00AD4431">
        <w:rPr>
          <w:b/>
        </w:rPr>
        <w:t>Положение</w:t>
      </w:r>
    </w:p>
    <w:p w:rsidR="001F3E9A" w:rsidRPr="00AD4431" w:rsidRDefault="001F3E9A" w:rsidP="00FC4BF9">
      <w:pPr>
        <w:jc w:val="center"/>
        <w:rPr>
          <w:b/>
        </w:rPr>
      </w:pPr>
      <w:r w:rsidRPr="00AD4431">
        <w:rPr>
          <w:b/>
        </w:rPr>
        <w:t>о межведомственной комиссии по оценке и обследованию помещения</w:t>
      </w:r>
    </w:p>
    <w:p w:rsidR="001F3E9A" w:rsidRPr="00AD4431" w:rsidRDefault="001F3E9A" w:rsidP="00FC4BF9">
      <w:pPr>
        <w:jc w:val="center"/>
        <w:rPr>
          <w:b/>
        </w:rPr>
      </w:pPr>
      <w:r w:rsidRPr="00AD4431">
        <w:rPr>
          <w:b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1F3E9A" w:rsidRPr="00AD4431" w:rsidRDefault="001F3E9A" w:rsidP="00FC4BF9">
      <w:pPr>
        <w:jc w:val="center"/>
        <w:rPr>
          <w:b/>
        </w:rPr>
      </w:pPr>
      <w:r w:rsidRPr="00AD4431">
        <w:rPr>
          <w:b/>
        </w:rPr>
        <w:t>подлежащим сносу или реконструкции</w:t>
      </w:r>
    </w:p>
    <w:p w:rsidR="001F3E9A" w:rsidRPr="00AD4431" w:rsidRDefault="001F3E9A" w:rsidP="00FC4BF9">
      <w:pPr>
        <w:jc w:val="center"/>
        <w:rPr>
          <w:b/>
        </w:rPr>
      </w:pPr>
    </w:p>
    <w:p w:rsidR="001F3E9A" w:rsidRPr="00AD4431" w:rsidRDefault="001F3E9A" w:rsidP="00FC4BF9">
      <w:pPr>
        <w:jc w:val="center"/>
        <w:rPr>
          <w:b/>
        </w:rPr>
      </w:pPr>
      <w:r w:rsidRPr="00AD4431">
        <w:rPr>
          <w:b/>
        </w:rPr>
        <w:t>1. Общие положения</w:t>
      </w:r>
    </w:p>
    <w:p w:rsidR="001F3E9A" w:rsidRPr="00AD4431" w:rsidRDefault="001F3E9A" w:rsidP="00FC4BF9">
      <w:pPr>
        <w:jc w:val="center"/>
        <w:rPr>
          <w:b/>
        </w:rPr>
      </w:pPr>
    </w:p>
    <w:p w:rsidR="001F3E9A" w:rsidRPr="00AD4431" w:rsidRDefault="001F3E9A" w:rsidP="00FC4BF9">
      <w:pPr>
        <w:ind w:firstLine="709"/>
        <w:jc w:val="both"/>
      </w:pPr>
      <w:r w:rsidRPr="00AD4431">
        <w:t xml:space="preserve">1.1.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AD4431">
        <w:rPr>
          <w:bCs/>
        </w:rPr>
        <w:t>садового дома жилым домом и жилого дома садовым домом</w:t>
      </w:r>
      <w:r w:rsidRPr="00AD4431">
        <w:t xml:space="preserve">» (далее – </w:t>
      </w:r>
      <w:bookmarkStart w:id="0" w:name="_Hlk33775899"/>
      <w:r w:rsidRPr="00AD4431">
        <w:t>Постановление от 28.01.2006 № 47</w:t>
      </w:r>
      <w:bookmarkEnd w:id="0"/>
      <w:r w:rsidRPr="00AD4431">
        <w:t xml:space="preserve">). </w:t>
      </w:r>
    </w:p>
    <w:p w:rsidR="001F3E9A" w:rsidRPr="00AD4431" w:rsidRDefault="001F3E9A" w:rsidP="00FC4BF9">
      <w:pPr>
        <w:ind w:firstLine="709"/>
        <w:jc w:val="both"/>
      </w:pPr>
      <w:r w:rsidRPr="00AD4431">
        <w:t>1.2. Межведомственная комиссия создается для оценки и обследования находящихся на территории Танзыбейского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требованиям.</w:t>
      </w:r>
    </w:p>
    <w:p w:rsidR="001F3E9A" w:rsidRPr="00AD4431" w:rsidRDefault="001F3E9A" w:rsidP="00FC4BF9">
      <w:pPr>
        <w:ind w:firstLine="709"/>
        <w:jc w:val="both"/>
        <w:rPr>
          <w:lang w:eastAsia="en-US"/>
        </w:rPr>
      </w:pPr>
      <w:r w:rsidRPr="00AD4431">
        <w:t xml:space="preserve">Межведомственная комиссия создается, реорганизуется и ликвидируется Постановлением администрации Танзыбейского сельсовета. Состав межведомственной комиссии утверждается Постановлением администрации Танзыбейского сельсовета. </w:t>
      </w:r>
      <w:r w:rsidRPr="00AD4431">
        <w:rPr>
          <w:lang w:eastAsia="en-US"/>
        </w:rPr>
        <w:t xml:space="preserve">В состав комиссии включаются представители </w:t>
      </w:r>
      <w:r w:rsidRPr="00AD4431">
        <w:t>администрации Танзыбейского сельсовета.</w:t>
      </w:r>
      <w:r w:rsidRPr="00AD4431">
        <w:rPr>
          <w:lang w:eastAsia="en-US"/>
        </w:rPr>
        <w:t xml:space="preserve"> Председателем комиссии назначается должностное лицо </w:t>
      </w:r>
      <w:r w:rsidRPr="00AD4431">
        <w:t>администрации Танзыбейского сельсовета</w:t>
      </w:r>
      <w:r w:rsidRPr="00AD4431">
        <w:rPr>
          <w:lang w:eastAsia="en-US"/>
        </w:rPr>
        <w:t xml:space="preserve">.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 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</w:t>
      </w:r>
      <w:r w:rsidRPr="00AD4431">
        <w:t xml:space="preserve">Постановления от 28.01.2006 № 47 </w:t>
      </w:r>
      <w:r w:rsidRPr="00AD4431">
        <w:rPr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1F3E9A" w:rsidRPr="00AD4431" w:rsidRDefault="001F3E9A" w:rsidP="006A336A">
      <w:pPr>
        <w:adjustRightInd w:val="0"/>
        <w:ind w:firstLine="540"/>
        <w:jc w:val="both"/>
        <w:rPr>
          <w:i/>
          <w:lang w:eastAsia="en-US"/>
        </w:rPr>
      </w:pPr>
      <w:r w:rsidRPr="00AD4431">
        <w:rPr>
          <w:lang w:eastAsia="en-US"/>
        </w:rPr>
        <w:tab/>
        <w:t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совещательного голоса и подлежит уведомлению о времени и месте заседания комиссии путем направления уведомления заказным письмом.</w:t>
      </w:r>
    </w:p>
    <w:p w:rsidR="001F3E9A" w:rsidRPr="00AD4431" w:rsidRDefault="001F3E9A" w:rsidP="00FC4BF9">
      <w:pPr>
        <w:adjustRightInd w:val="0"/>
        <w:ind w:firstLine="540"/>
        <w:jc w:val="both"/>
        <w:rPr>
          <w:i/>
          <w:lang w:eastAsia="en-US"/>
        </w:rPr>
      </w:pPr>
      <w:r w:rsidRPr="00AD4431">
        <w:rPr>
          <w:lang w:eastAsia="en-US"/>
        </w:rPr>
        <w:tab/>
        <w:t>Порядок участия в работе комиссии собственника жилого помещения, получившего повреждения в результате чрезвычайной ситуации, устанавливается администрацией Танзыбейского сельсовета, создавшим комиссию.</w:t>
      </w:r>
    </w:p>
    <w:p w:rsidR="001F3E9A" w:rsidRPr="00AD4431" w:rsidRDefault="001F3E9A" w:rsidP="006A336A">
      <w:pPr>
        <w:adjustRightInd w:val="0"/>
        <w:ind w:firstLine="540"/>
        <w:jc w:val="both"/>
        <w:rPr>
          <w:lang w:eastAsia="en-US"/>
        </w:rPr>
      </w:pPr>
      <w:r w:rsidRPr="00AD4431">
        <w:rPr>
          <w:lang w:eastAsia="en-US"/>
        </w:rPr>
        <w:t>1.3. 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1F3E9A" w:rsidRPr="00AD4431" w:rsidRDefault="001F3E9A" w:rsidP="00FC4BF9">
      <w:pPr>
        <w:jc w:val="center"/>
        <w:rPr>
          <w:b/>
        </w:rPr>
      </w:pPr>
    </w:p>
    <w:p w:rsidR="001F3E9A" w:rsidRPr="00AD4431" w:rsidRDefault="001F3E9A" w:rsidP="00FC4BF9">
      <w:pPr>
        <w:jc w:val="center"/>
        <w:rPr>
          <w:b/>
        </w:rPr>
      </w:pPr>
      <w:r w:rsidRPr="00AD4431">
        <w:rPr>
          <w:b/>
        </w:rPr>
        <w:t>2. Задачи межведомственной комиссии</w:t>
      </w:r>
    </w:p>
    <w:p w:rsidR="001F3E9A" w:rsidRPr="00AD4431" w:rsidRDefault="001F3E9A" w:rsidP="00FC4BF9">
      <w:pPr>
        <w:jc w:val="center"/>
        <w:rPr>
          <w:b/>
        </w:rPr>
      </w:pPr>
    </w:p>
    <w:p w:rsidR="001F3E9A" w:rsidRPr="00AD4431" w:rsidRDefault="001F3E9A" w:rsidP="00FC4BF9">
      <w:pPr>
        <w:ind w:firstLine="709"/>
        <w:jc w:val="both"/>
      </w:pPr>
      <w:r w:rsidRPr="00AD4431">
        <w:t>2.1. Основными задачами межведомственной комиссии являются:</w:t>
      </w:r>
    </w:p>
    <w:p w:rsidR="001F3E9A" w:rsidRPr="00AD4431" w:rsidRDefault="001F3E9A" w:rsidP="00FC4BF9">
      <w:pPr>
        <w:ind w:firstLine="709"/>
        <w:jc w:val="both"/>
      </w:pPr>
      <w:r w:rsidRPr="00AD4431">
        <w:t>- оценка и обследование находящихся на территории Танзыбейского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1F3E9A" w:rsidRPr="00AD4431" w:rsidRDefault="001F3E9A" w:rsidP="00FC4BF9">
      <w:pPr>
        <w:ind w:firstLine="709"/>
        <w:jc w:val="both"/>
      </w:pPr>
      <w:r w:rsidRPr="00AD4431"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 47 требованиям. </w:t>
      </w:r>
    </w:p>
    <w:p w:rsidR="001F3E9A" w:rsidRPr="00AD4431" w:rsidRDefault="001F3E9A" w:rsidP="00FC4BF9">
      <w:pPr>
        <w:ind w:firstLine="709"/>
        <w:jc w:val="both"/>
      </w:pPr>
      <w:r w:rsidRPr="00AD4431"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документов инспектирующих и надзорных служб Танзыбейского сельсовета на заседаниях межведомственной комиссии. </w:t>
      </w:r>
    </w:p>
    <w:p w:rsidR="001F3E9A" w:rsidRPr="00AD4431" w:rsidRDefault="001F3E9A" w:rsidP="00FC4BF9">
      <w:pPr>
        <w:jc w:val="center"/>
        <w:rPr>
          <w:b/>
        </w:rPr>
      </w:pPr>
    </w:p>
    <w:p w:rsidR="001F3E9A" w:rsidRPr="00AD4431" w:rsidRDefault="001F3E9A" w:rsidP="00FC4BF9">
      <w:pPr>
        <w:jc w:val="center"/>
        <w:rPr>
          <w:b/>
        </w:rPr>
      </w:pPr>
      <w:r w:rsidRPr="00AD4431">
        <w:rPr>
          <w:b/>
        </w:rPr>
        <w:t>3. Основные функции межведомственной комиссии</w:t>
      </w:r>
    </w:p>
    <w:p w:rsidR="001F3E9A" w:rsidRPr="00AD4431" w:rsidRDefault="001F3E9A" w:rsidP="00FC4BF9">
      <w:pPr>
        <w:jc w:val="center"/>
        <w:rPr>
          <w:b/>
        </w:rPr>
      </w:pPr>
    </w:p>
    <w:p w:rsidR="001F3E9A" w:rsidRPr="00AD4431" w:rsidRDefault="001F3E9A" w:rsidP="00FC4BF9">
      <w:pPr>
        <w:adjustRightInd w:val="0"/>
        <w:ind w:firstLine="709"/>
        <w:jc w:val="both"/>
        <w:rPr>
          <w:lang w:eastAsia="en-US"/>
        </w:rPr>
      </w:pPr>
      <w:r w:rsidRPr="00AD4431"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документов,</w:t>
      </w:r>
      <w:r w:rsidRPr="00AD4431">
        <w:rPr>
          <w:lang w:eastAsia="en-US"/>
        </w:rPr>
        <w:t xml:space="preserve"> а также иных документов, предусмотренных пунктом 42 </w:t>
      </w:r>
      <w:r w:rsidRPr="00AD4431">
        <w:t>Постановления от 28.01.2006 № 47.</w:t>
      </w:r>
    </w:p>
    <w:p w:rsidR="001F3E9A" w:rsidRPr="00AD4431" w:rsidRDefault="001F3E9A" w:rsidP="00FC4BF9">
      <w:pPr>
        <w:ind w:firstLine="709"/>
        <w:jc w:val="both"/>
      </w:pPr>
      <w:r w:rsidRPr="00AD4431"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рассмотрения,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1F3E9A" w:rsidRPr="00AD4431" w:rsidRDefault="001F3E9A" w:rsidP="00FC4BF9">
      <w:pPr>
        <w:adjustRightInd w:val="0"/>
        <w:ind w:firstLine="540"/>
        <w:jc w:val="both"/>
        <w:rPr>
          <w:lang w:eastAsia="en-US"/>
        </w:rPr>
      </w:pPr>
      <w:r w:rsidRPr="00AD4431">
        <w:rPr>
          <w:lang w:eastAsia="en-US"/>
        </w:rPr>
        <w:tab/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8" w:history="1">
        <w:r w:rsidRPr="00AD4431">
          <w:rPr>
            <w:lang w:eastAsia="en-US"/>
          </w:rPr>
          <w:t>пунктом 4.1</w:t>
        </w:r>
      </w:hyperlink>
      <w:r w:rsidRPr="00AD4431">
        <w:rPr>
          <w:lang w:eastAsia="en-US"/>
        </w:rPr>
        <w:t xml:space="preserve"> настоящего Положения, не требуется.</w:t>
      </w:r>
    </w:p>
    <w:p w:rsidR="001F3E9A" w:rsidRPr="00AD4431" w:rsidRDefault="001F3E9A" w:rsidP="00FC4BF9">
      <w:pPr>
        <w:adjustRightInd w:val="0"/>
        <w:ind w:firstLine="540"/>
        <w:jc w:val="both"/>
        <w:rPr>
          <w:lang w:eastAsia="en-US"/>
        </w:rPr>
      </w:pPr>
      <w:r w:rsidRPr="00AD4431">
        <w:rPr>
          <w:lang w:eastAsia="en-US"/>
        </w:rPr>
        <w:tab/>
      </w:r>
      <w:r w:rsidRPr="00AD4431">
        <w:t xml:space="preserve">3.2. Определение перечня дополнительных документов (заключения, акты соответствующих органов государственного надзора (контроля), заключение </w:t>
      </w:r>
      <w:r w:rsidRPr="00AD4431">
        <w:rPr>
          <w:lang w:eastAsia="en-US"/>
        </w:rPr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 w:rsidRPr="00AD4431">
        <w:t>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 w:rsidR="001F3E9A" w:rsidRPr="00AD4431" w:rsidRDefault="001F3E9A" w:rsidP="00FC4BF9">
      <w:pPr>
        <w:ind w:firstLine="709"/>
        <w:jc w:val="both"/>
      </w:pPr>
      <w:r w:rsidRPr="00AD4431">
        <w:t>3.3. Определение состава привлекаемых экспертов на заседание межведомственной комиссии.</w:t>
      </w:r>
    </w:p>
    <w:p w:rsidR="001F3E9A" w:rsidRPr="00AD4431" w:rsidRDefault="001F3E9A" w:rsidP="00FC4BF9">
      <w:pPr>
        <w:ind w:firstLine="709"/>
        <w:jc w:val="both"/>
      </w:pPr>
      <w:r w:rsidRPr="00AD4431"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1F3E9A" w:rsidRPr="00AD4431" w:rsidRDefault="001F3E9A" w:rsidP="00FC4BF9">
      <w:pPr>
        <w:ind w:firstLine="709"/>
        <w:jc w:val="both"/>
      </w:pPr>
    </w:p>
    <w:p w:rsidR="001F3E9A" w:rsidRPr="00AD4431" w:rsidRDefault="001F3E9A" w:rsidP="00FC4BF9">
      <w:pPr>
        <w:jc w:val="center"/>
        <w:rPr>
          <w:b/>
        </w:rPr>
      </w:pPr>
      <w:r w:rsidRPr="00AD4431">
        <w:rPr>
          <w:b/>
        </w:rPr>
        <w:t>4. Документы для рассмотрения межведомственной комиссией</w:t>
      </w:r>
    </w:p>
    <w:p w:rsidR="001F3E9A" w:rsidRPr="00AD4431" w:rsidRDefault="001F3E9A" w:rsidP="00FC4BF9">
      <w:pPr>
        <w:jc w:val="center"/>
        <w:rPr>
          <w:b/>
        </w:rPr>
      </w:pPr>
    </w:p>
    <w:p w:rsidR="001F3E9A" w:rsidRPr="00AD4431" w:rsidRDefault="001F3E9A" w:rsidP="00FC4BF9">
      <w:pPr>
        <w:ind w:firstLine="709"/>
        <w:jc w:val="both"/>
      </w:pPr>
      <w:r w:rsidRPr="00AD4431"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1F3E9A" w:rsidRPr="00AD4431" w:rsidRDefault="001F3E9A" w:rsidP="00FC4BF9">
      <w:pPr>
        <w:adjustRightInd w:val="0"/>
        <w:ind w:firstLine="709"/>
        <w:jc w:val="both"/>
      </w:pPr>
      <w:r w:rsidRPr="00AD4431"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1F3E9A" w:rsidRPr="00AD4431" w:rsidRDefault="001F3E9A" w:rsidP="00FC4BF9">
      <w:pPr>
        <w:ind w:firstLine="709"/>
        <w:jc w:val="both"/>
      </w:pPr>
      <w:r w:rsidRPr="00AD4431"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 ;</w:t>
      </w:r>
    </w:p>
    <w:p w:rsidR="001F3E9A" w:rsidRPr="00AD4431" w:rsidRDefault="001F3E9A" w:rsidP="00FC4BF9">
      <w:pPr>
        <w:ind w:firstLine="709"/>
        <w:jc w:val="both"/>
      </w:pPr>
      <w:r w:rsidRPr="00AD4431"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1F3E9A" w:rsidRPr="00AD4431" w:rsidRDefault="001F3E9A" w:rsidP="00FC4BF9">
      <w:pPr>
        <w:ind w:firstLine="709"/>
        <w:jc w:val="both"/>
      </w:pPr>
      <w:r w:rsidRPr="00AD4431"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1F3E9A" w:rsidRPr="00AD4431" w:rsidRDefault="001F3E9A" w:rsidP="00FC4BF9">
      <w:pPr>
        <w:ind w:firstLine="709"/>
        <w:jc w:val="both"/>
      </w:pPr>
      <w:r w:rsidRPr="00AD4431">
        <w:t xml:space="preserve">д) заключение </w:t>
      </w:r>
      <w:r w:rsidRPr="00AD4431">
        <w:rPr>
          <w:lang w:eastAsia="en-US"/>
        </w:rPr>
        <w:t xml:space="preserve">специализированной </w:t>
      </w:r>
      <w:r w:rsidRPr="00AD4431">
        <w:t xml:space="preserve"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1F3E9A" w:rsidRPr="00AD4431" w:rsidRDefault="001F3E9A" w:rsidP="00FC4BF9">
      <w:pPr>
        <w:ind w:firstLine="709"/>
        <w:jc w:val="both"/>
      </w:pPr>
      <w:r w:rsidRPr="00AD4431">
        <w:t>е) заявления, письма, жалобы граждан на неудовлетворительные условия проживания - по усмотрению заявителя.</w:t>
      </w:r>
    </w:p>
    <w:p w:rsidR="001F3E9A" w:rsidRPr="00AD4431" w:rsidRDefault="001F3E9A" w:rsidP="006A33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431">
        <w:rPr>
          <w:rFonts w:ascii="Times New Roman" w:hAnsi="Times New Roman" w:cs="Times New Roman"/>
          <w:sz w:val="24"/>
          <w:szCs w:val="24"/>
        </w:rPr>
        <w:t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1F3E9A" w:rsidRPr="00AD4431" w:rsidRDefault="001F3E9A" w:rsidP="00FC4BF9">
      <w:pPr>
        <w:ind w:firstLine="709"/>
        <w:jc w:val="both"/>
      </w:pPr>
    </w:p>
    <w:p w:rsidR="001F3E9A" w:rsidRPr="00AD4431" w:rsidRDefault="001F3E9A" w:rsidP="00FC4BF9">
      <w:pPr>
        <w:jc w:val="center"/>
        <w:rPr>
          <w:b/>
        </w:rPr>
      </w:pPr>
      <w:r w:rsidRPr="00AD4431">
        <w:rPr>
          <w:b/>
        </w:rPr>
        <w:t>5. Права межведомственной комиссии</w:t>
      </w:r>
    </w:p>
    <w:p w:rsidR="001F3E9A" w:rsidRPr="00AD4431" w:rsidRDefault="001F3E9A" w:rsidP="00FC4BF9">
      <w:pPr>
        <w:ind w:firstLine="709"/>
        <w:rPr>
          <w:b/>
        </w:rPr>
      </w:pPr>
      <w:r w:rsidRPr="00AD4431">
        <w:t>5.1. В соответствии с возложенными задачами и для осуществления своих функций межведомственная комиссия имеет право:</w:t>
      </w:r>
    </w:p>
    <w:p w:rsidR="001F3E9A" w:rsidRPr="00AD4431" w:rsidRDefault="001F3E9A" w:rsidP="00FC4BF9">
      <w:pPr>
        <w:ind w:firstLine="709"/>
        <w:jc w:val="both"/>
      </w:pPr>
      <w:r w:rsidRPr="00AD4431">
        <w:t>- получать в установленном порядке от структурных подразделений администрации Танзыбейского сельсовета,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1F3E9A" w:rsidRPr="00AD4431" w:rsidRDefault="001F3E9A" w:rsidP="00FC4BF9">
      <w:pPr>
        <w:ind w:firstLine="709"/>
        <w:jc w:val="both"/>
      </w:pPr>
      <w:r w:rsidRPr="00AD4431"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1F3E9A" w:rsidRPr="00AD4431" w:rsidRDefault="001F3E9A" w:rsidP="00FC4BF9">
      <w:pPr>
        <w:ind w:firstLine="709"/>
        <w:jc w:val="both"/>
      </w:pPr>
      <w:r w:rsidRPr="00AD4431"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1F3E9A" w:rsidRPr="00AD4431" w:rsidRDefault="001F3E9A" w:rsidP="00FC4BF9">
      <w:pPr>
        <w:jc w:val="center"/>
        <w:rPr>
          <w:b/>
        </w:rPr>
      </w:pPr>
    </w:p>
    <w:p w:rsidR="001F3E9A" w:rsidRPr="00AD4431" w:rsidRDefault="001F3E9A" w:rsidP="00FC4BF9">
      <w:pPr>
        <w:jc w:val="center"/>
        <w:rPr>
          <w:b/>
        </w:rPr>
      </w:pPr>
      <w:r w:rsidRPr="00AD4431">
        <w:rPr>
          <w:b/>
        </w:rPr>
        <w:t>6. Организация деятельности межведомственной комиссии</w:t>
      </w:r>
    </w:p>
    <w:p w:rsidR="001F3E9A" w:rsidRPr="00AD4431" w:rsidRDefault="001F3E9A" w:rsidP="00FC4BF9">
      <w:pPr>
        <w:adjustRightInd w:val="0"/>
        <w:jc w:val="both"/>
        <w:rPr>
          <w:b/>
        </w:rPr>
      </w:pPr>
    </w:p>
    <w:p w:rsidR="001F3E9A" w:rsidRPr="00AD4431" w:rsidRDefault="001F3E9A" w:rsidP="00FC4BF9">
      <w:pPr>
        <w:adjustRightInd w:val="0"/>
        <w:ind w:firstLine="709"/>
        <w:jc w:val="both"/>
      </w:pPr>
      <w:r w:rsidRPr="00AD4431">
        <w:t xml:space="preserve">6.1. Межведомственная комиссия </w:t>
      </w:r>
      <w:r w:rsidRPr="00AD4431">
        <w:rPr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21.08.2019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</w:t>
      </w:r>
      <w:bookmarkStart w:id="1" w:name="_GoBack"/>
      <w:r w:rsidRPr="00AD4431">
        <w:rPr>
          <w:lang w:eastAsia="en-US"/>
        </w:rPr>
        <w:t>Положение</w:t>
      </w:r>
      <w:bookmarkEnd w:id="1"/>
      <w:r w:rsidRPr="00AD4431">
        <w:rPr>
          <w:lang w:eastAsia="en-US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Pr="00AD4431">
        <w:t>в течение30 дней с даты регистрации заявления,</w:t>
      </w:r>
      <w:r w:rsidRPr="00AD4431">
        <w:rPr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AD4431">
        <w:t>решение (в виде заключения), указанное в пункте 6.5 настоящего Положения.</w:t>
      </w:r>
    </w:p>
    <w:p w:rsidR="001F3E9A" w:rsidRPr="00AD4431" w:rsidRDefault="001F3E9A" w:rsidP="00FC4BF9">
      <w:pPr>
        <w:ind w:firstLine="709"/>
        <w:jc w:val="both"/>
        <w:rPr>
          <w:lang w:eastAsia="en-US"/>
        </w:rPr>
      </w:pPr>
      <w:r w:rsidRPr="00AD4431">
        <w:rPr>
          <w:lang w:eastAsia="en-US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:rsidR="001F3E9A" w:rsidRPr="00AD4431" w:rsidRDefault="001F3E9A" w:rsidP="00FC4BF9">
      <w:pPr>
        <w:ind w:firstLine="709"/>
        <w:jc w:val="both"/>
      </w:pPr>
      <w:r w:rsidRPr="00AD4431">
        <w:t>6.2. Председатель или заместитель председателя межведомственной комиссии сообщает заказным письмом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1F3E9A" w:rsidRPr="00AD4431" w:rsidRDefault="001F3E9A" w:rsidP="00FC4BF9">
      <w:pPr>
        <w:ind w:firstLine="709"/>
        <w:jc w:val="both"/>
      </w:pPr>
      <w:r w:rsidRPr="00AD4431"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1F3E9A" w:rsidRPr="00AD4431" w:rsidRDefault="001F3E9A" w:rsidP="00FC4BF9">
      <w:pPr>
        <w:ind w:firstLine="709"/>
        <w:jc w:val="both"/>
      </w:pPr>
      <w:r w:rsidRPr="00AD4431"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1F3E9A" w:rsidRPr="00AD4431" w:rsidRDefault="001F3E9A" w:rsidP="00FC4BF9">
      <w:pPr>
        <w:ind w:firstLine="709"/>
        <w:jc w:val="both"/>
      </w:pPr>
      <w:r w:rsidRPr="00AD4431">
        <w:t>6.5. По результатам работы межведомственная комиссия принимает одно из следующих решений:</w:t>
      </w:r>
    </w:p>
    <w:p w:rsidR="001F3E9A" w:rsidRPr="00AD4431" w:rsidRDefault="001F3E9A" w:rsidP="00FC4BF9">
      <w:pPr>
        <w:ind w:firstLine="709"/>
        <w:jc w:val="both"/>
      </w:pPr>
      <w:r w:rsidRPr="00AD4431">
        <w:t>- о соответствии помещения требованиям, предъявляемым к жилому помещению, и его пригодности для проживания;</w:t>
      </w:r>
    </w:p>
    <w:p w:rsidR="001F3E9A" w:rsidRPr="00AD4431" w:rsidRDefault="001F3E9A" w:rsidP="00FC4BF9">
      <w:pPr>
        <w:ind w:firstLine="709"/>
        <w:jc w:val="both"/>
      </w:pPr>
      <w:r w:rsidRPr="00AD4431"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1F3E9A" w:rsidRPr="00AD4431" w:rsidRDefault="001F3E9A" w:rsidP="00FC4BF9">
      <w:pPr>
        <w:ind w:firstLine="709"/>
        <w:jc w:val="both"/>
      </w:pPr>
      <w:r w:rsidRPr="00AD4431">
        <w:t>- о выявлении оснований для признания помещения непригодным для проживания;</w:t>
      </w:r>
    </w:p>
    <w:p w:rsidR="001F3E9A" w:rsidRPr="00AD4431" w:rsidRDefault="001F3E9A" w:rsidP="00FC4BF9">
      <w:pPr>
        <w:ind w:firstLine="709"/>
        <w:jc w:val="both"/>
      </w:pPr>
      <w:r w:rsidRPr="00AD4431">
        <w:t>- о выявлении оснований для признания многоквартирного дома аварийным и подлежащим реконструкции;</w:t>
      </w:r>
    </w:p>
    <w:p w:rsidR="001F3E9A" w:rsidRPr="00AD4431" w:rsidRDefault="001F3E9A" w:rsidP="00FC4BF9">
      <w:pPr>
        <w:ind w:firstLine="709"/>
        <w:jc w:val="both"/>
      </w:pPr>
      <w:r w:rsidRPr="00AD4431">
        <w:t>- о выявлении оснований для признания многоквартирного дома аварийным и подлежащим сносу.</w:t>
      </w:r>
    </w:p>
    <w:p w:rsidR="001F3E9A" w:rsidRPr="00AD4431" w:rsidRDefault="001F3E9A" w:rsidP="00FC4BF9">
      <w:pPr>
        <w:adjustRightInd w:val="0"/>
        <w:ind w:firstLine="540"/>
        <w:jc w:val="both"/>
        <w:rPr>
          <w:lang w:eastAsia="en-US"/>
        </w:rPr>
      </w:pPr>
      <w:r w:rsidRPr="00AD4431">
        <w:rPr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1F3E9A" w:rsidRPr="00AD4431" w:rsidRDefault="001F3E9A" w:rsidP="00FC4BF9">
      <w:pPr>
        <w:ind w:firstLine="709"/>
        <w:jc w:val="both"/>
      </w:pPr>
      <w:r w:rsidRPr="00AD4431"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1F3E9A" w:rsidRPr="00AD4431" w:rsidRDefault="001F3E9A" w:rsidP="00FC4BF9">
      <w:pPr>
        <w:adjustRightInd w:val="0"/>
        <w:ind w:firstLine="540"/>
        <w:jc w:val="both"/>
        <w:rPr>
          <w:lang w:eastAsia="en-US"/>
        </w:rPr>
      </w:pPr>
      <w:r w:rsidRPr="00AD4431">
        <w:rPr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1F3E9A" w:rsidRPr="00AD4431" w:rsidRDefault="001F3E9A" w:rsidP="00FC4BF9">
      <w:pPr>
        <w:adjustRightInd w:val="0"/>
        <w:ind w:firstLine="540"/>
        <w:jc w:val="both"/>
        <w:rPr>
          <w:lang w:eastAsia="en-US"/>
        </w:rPr>
      </w:pPr>
      <w:r w:rsidRPr="00AD4431">
        <w:t xml:space="preserve">6.5.1. </w:t>
      </w:r>
      <w:r w:rsidRPr="00AD4431">
        <w:rPr>
          <w:lang w:eastAsia="en-US"/>
        </w:rPr>
        <w:t>Два экземпляра заключения, указанного в абзаце восьмом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1F3E9A" w:rsidRPr="00AD4431" w:rsidRDefault="001F3E9A" w:rsidP="00FC4BF9">
      <w:pPr>
        <w:adjustRightInd w:val="0"/>
        <w:ind w:firstLine="540"/>
        <w:jc w:val="both"/>
        <w:rPr>
          <w:lang w:eastAsia="en-US"/>
        </w:rPr>
      </w:pPr>
      <w:r w:rsidRPr="00AD4431">
        <w:t xml:space="preserve">6.6. На основании полученного заключения администрация Танзыбейского сельсовета в течение 30 </w:t>
      </w:r>
      <w:r w:rsidRPr="00AD4431">
        <w:rPr>
          <w:lang w:eastAsia="en-US"/>
        </w:rPr>
        <w:t xml:space="preserve">календарных </w:t>
      </w:r>
      <w:r w:rsidRPr="00AD4431">
        <w:t>дней со дня получения заключения принимает</w:t>
      </w:r>
      <w:r w:rsidRPr="00AD4431">
        <w:rPr>
          <w:lang w:eastAsia="en-US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</w:t>
      </w:r>
      <w:r w:rsidRPr="00AD4431">
        <w:t xml:space="preserve">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постановление Администрации Танзыбейского сельсовета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1F3E9A" w:rsidRPr="00AD4431" w:rsidRDefault="001F3E9A" w:rsidP="00FC4BF9">
      <w:pPr>
        <w:ind w:firstLine="709"/>
        <w:jc w:val="both"/>
      </w:pPr>
      <w:r w:rsidRPr="00AD4431">
        <w:t xml:space="preserve">6.7. Межведомственная комиссия в пятидневный срок со дня принятия решения, предусмотренного </w:t>
      </w:r>
      <w:hyperlink r:id="rId9" w:history="1">
        <w:r w:rsidRPr="00AD4431">
          <w:rPr>
            <w:rStyle w:val="Hyperlink"/>
          </w:rPr>
          <w:t>пунктом 6.6</w:t>
        </w:r>
      </w:hyperlink>
      <w:r w:rsidRPr="00AD4431"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1F3E9A" w:rsidRPr="00AD4431" w:rsidRDefault="001F3E9A" w:rsidP="00FC4BF9">
      <w:pPr>
        <w:ind w:firstLine="709"/>
        <w:jc w:val="both"/>
      </w:pPr>
      <w:r w:rsidRPr="00AD4431">
        <w:t>6.8.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1F3E9A" w:rsidRPr="00AD4431" w:rsidRDefault="001F3E9A" w:rsidP="00FC4BF9">
      <w:pPr>
        <w:ind w:firstLine="709"/>
        <w:jc w:val="both"/>
      </w:pPr>
      <w:r w:rsidRPr="00AD4431"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1F3E9A" w:rsidRPr="00AD4431" w:rsidRDefault="001F3E9A" w:rsidP="00FC4B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431">
        <w:rPr>
          <w:rFonts w:ascii="Times New Roman" w:hAnsi="Times New Roman" w:cs="Times New Roman"/>
          <w:sz w:val="24"/>
          <w:szCs w:val="24"/>
        </w:rPr>
        <w:t>6.10. Решение Комиссии может быть обжаловано заинтересованными лицами в судебном порядке.</w:t>
      </w:r>
    </w:p>
    <w:p w:rsidR="001F3E9A" w:rsidRPr="00AD4431" w:rsidRDefault="001F3E9A" w:rsidP="00FC4BF9">
      <w:pPr>
        <w:ind w:firstLine="709"/>
        <w:jc w:val="both"/>
      </w:pPr>
      <w:r w:rsidRPr="00AD4431">
        <w:t>6.11. Заседания межведомственной комиссии проводятся по мере поступления заявлений (заключений).</w:t>
      </w:r>
    </w:p>
    <w:p w:rsidR="001F3E9A" w:rsidRPr="00AD4431" w:rsidRDefault="001F3E9A" w:rsidP="00FC4BF9">
      <w:pPr>
        <w:jc w:val="center"/>
        <w:rPr>
          <w:b/>
        </w:rPr>
      </w:pPr>
    </w:p>
    <w:p w:rsidR="001F3E9A" w:rsidRPr="00AD4431" w:rsidRDefault="001F3E9A" w:rsidP="00FC4BF9">
      <w:pPr>
        <w:jc w:val="center"/>
        <w:rPr>
          <w:b/>
        </w:rPr>
      </w:pPr>
      <w:r w:rsidRPr="00AD4431">
        <w:rPr>
          <w:b/>
        </w:rPr>
        <w:t>7. Прекращение деятельности межведомственной комиссии</w:t>
      </w:r>
    </w:p>
    <w:p w:rsidR="001F3E9A" w:rsidRPr="00AD4431" w:rsidRDefault="001F3E9A" w:rsidP="00FC4BF9">
      <w:pPr>
        <w:jc w:val="center"/>
        <w:rPr>
          <w:b/>
        </w:rPr>
      </w:pPr>
    </w:p>
    <w:p w:rsidR="001F3E9A" w:rsidRPr="00AD4431" w:rsidRDefault="001F3E9A" w:rsidP="00FC4BF9">
      <w:pPr>
        <w:ind w:firstLine="709"/>
        <w:jc w:val="both"/>
      </w:pPr>
      <w:r w:rsidRPr="00AD4431">
        <w:t>7.1. Межведомственная комиссия прекращает свою деятельность в порядке, установленном законодательством, на основании постановления Администрации Танзыбейского сельсовета.</w:t>
      </w:r>
    </w:p>
    <w:p w:rsidR="001F3E9A" w:rsidRPr="00AD4431" w:rsidRDefault="001F3E9A" w:rsidP="00AD4431">
      <w:pPr>
        <w:ind w:firstLine="709"/>
        <w:jc w:val="both"/>
      </w:pPr>
    </w:p>
    <w:p w:rsidR="001F3E9A" w:rsidRPr="00AD4431" w:rsidRDefault="001F3E9A" w:rsidP="00F10A0F">
      <w:pPr>
        <w:pStyle w:val="formattexttopleveltext"/>
        <w:jc w:val="both"/>
      </w:pPr>
    </w:p>
    <w:p w:rsidR="001F3E9A" w:rsidRPr="00FC4BF9" w:rsidRDefault="001F3E9A" w:rsidP="00F10A0F">
      <w:pPr>
        <w:pStyle w:val="formattexttopleveltext"/>
        <w:jc w:val="both"/>
      </w:pPr>
    </w:p>
    <w:p w:rsidR="001F3E9A" w:rsidRPr="00BE1A34" w:rsidRDefault="001F3E9A" w:rsidP="00F10A0F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1F3E9A" w:rsidRPr="00BE1A34" w:rsidRDefault="001F3E9A" w:rsidP="00F10A0F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BE1A34">
        <w:rPr>
          <w:rFonts w:ascii="Times New Roman" w:hAnsi="Times New Roman" w:cs="Times New Roman"/>
          <w:sz w:val="20"/>
          <w:szCs w:val="20"/>
        </w:rPr>
        <w:t xml:space="preserve">     к постановлению администрации</w:t>
      </w:r>
    </w:p>
    <w:p w:rsidR="001F3E9A" w:rsidRPr="00BE1A34" w:rsidRDefault="001F3E9A" w:rsidP="00F10A0F">
      <w:pPr>
        <w:pStyle w:val="Standard"/>
        <w:tabs>
          <w:tab w:val="left" w:pos="11314"/>
        </w:tabs>
        <w:ind w:left="5387"/>
        <w:jc w:val="right"/>
        <w:rPr>
          <w:sz w:val="20"/>
          <w:szCs w:val="20"/>
        </w:rPr>
      </w:pPr>
      <w:r w:rsidRPr="00BE1A34">
        <w:rPr>
          <w:rFonts w:ascii="Times New Roman" w:hAnsi="Times New Roman" w:cs="Times New Roman"/>
          <w:bCs/>
          <w:sz w:val="20"/>
          <w:szCs w:val="20"/>
        </w:rPr>
        <w:t xml:space="preserve">     Танзыбейского сельсовета</w:t>
      </w:r>
    </w:p>
    <w:p w:rsidR="001F3E9A" w:rsidRDefault="001F3E9A" w:rsidP="00F10A0F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от 27.04.2021 №  16-П</w:t>
      </w:r>
    </w:p>
    <w:p w:rsidR="001F3E9A" w:rsidRPr="00BE1A34" w:rsidRDefault="001F3E9A" w:rsidP="00F10A0F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1F3E9A" w:rsidRDefault="001F3E9A" w:rsidP="00F10A0F">
      <w:pPr>
        <w:jc w:val="center"/>
        <w:rPr>
          <w:b/>
        </w:rPr>
      </w:pPr>
      <w:r>
        <w:rPr>
          <w:b/>
        </w:rPr>
        <w:t>СОСТАВ</w:t>
      </w:r>
    </w:p>
    <w:p w:rsidR="001F3E9A" w:rsidRDefault="001F3E9A" w:rsidP="00F10A0F">
      <w:pPr>
        <w:jc w:val="center"/>
      </w:pPr>
      <w:r>
        <w:t xml:space="preserve">межведомственной комиссии по оценке и обследованию помещений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</w:t>
      </w:r>
    </w:p>
    <w:p w:rsidR="001F3E9A" w:rsidRDefault="001F3E9A" w:rsidP="00F10A0F">
      <w:pPr>
        <w:jc w:val="center"/>
        <w:rPr>
          <w:b/>
        </w:rPr>
      </w:pPr>
      <w:r>
        <w:t>его аварийным и подлежащим сносу или реконструкции</w:t>
      </w:r>
    </w:p>
    <w:p w:rsidR="001F3E9A" w:rsidRDefault="001F3E9A" w:rsidP="00F10A0F">
      <w:pPr>
        <w:jc w:val="both"/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1F3E9A" w:rsidTr="00D95A59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F3E9A" w:rsidRDefault="001F3E9A" w:rsidP="00D95A59">
            <w:pPr>
              <w:jc w:val="both"/>
            </w:pPr>
            <w:r>
              <w:t>1.Председатель комиссии:</w:t>
            </w:r>
            <w:r>
              <w:tab/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1F3E9A" w:rsidRDefault="001F3E9A" w:rsidP="00D95A59">
            <w:pPr>
              <w:jc w:val="both"/>
            </w:pPr>
            <w:r>
              <w:t>Крючкова Анастасия Михайловна – председатель Танзыбейского сельского Совета депутатов.</w:t>
            </w:r>
          </w:p>
        </w:tc>
      </w:tr>
      <w:tr w:rsidR="001F3E9A" w:rsidTr="00D95A59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F3E9A" w:rsidRDefault="001F3E9A" w:rsidP="00D95A59">
            <w:pPr>
              <w:jc w:val="both"/>
            </w:pPr>
            <w:r>
              <w:t>2.Заместитель председателя                                                комиссии: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1F3E9A" w:rsidRDefault="001F3E9A" w:rsidP="00D95A59">
            <w:pPr>
              <w:jc w:val="both"/>
            </w:pPr>
            <w:r>
              <w:t>Наумочкина Наталья Сергеевна – заместитель главы администрации Танзыбейского сельсовета.</w:t>
            </w:r>
          </w:p>
        </w:tc>
      </w:tr>
      <w:tr w:rsidR="001F3E9A" w:rsidTr="00D95A59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F3E9A" w:rsidRDefault="001F3E9A" w:rsidP="00D95A59">
            <w:pPr>
              <w:jc w:val="both"/>
            </w:pPr>
            <w:r>
              <w:t>3.Секретарь: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1F3E9A" w:rsidRPr="003A144F" w:rsidRDefault="001F3E9A" w:rsidP="00D95A59">
            <w:pPr>
              <w:jc w:val="both"/>
            </w:pPr>
            <w:r>
              <w:t xml:space="preserve">Самсонова Надежда </w:t>
            </w:r>
            <w:r w:rsidRPr="003A144F">
              <w:t xml:space="preserve">Александровна </w:t>
            </w:r>
            <w:r>
              <w:t>–</w:t>
            </w:r>
            <w:r w:rsidRPr="003A144F">
              <w:t xml:space="preserve"> специалист</w:t>
            </w:r>
            <w:r>
              <w:t xml:space="preserve"> 1 категории администрации Танзыбейского </w:t>
            </w:r>
            <w:r w:rsidRPr="003A144F">
              <w:t>сельсовета</w:t>
            </w:r>
            <w:r>
              <w:t>.</w:t>
            </w:r>
          </w:p>
        </w:tc>
      </w:tr>
      <w:tr w:rsidR="001F3E9A" w:rsidTr="00D95A59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F3E9A" w:rsidRDefault="001F3E9A" w:rsidP="00D95A59">
            <w:pPr>
              <w:jc w:val="both"/>
            </w:pPr>
            <w:r>
              <w:t>4.Члены комиссии:</w:t>
            </w:r>
          </w:p>
          <w:p w:rsidR="001F3E9A" w:rsidRDefault="001F3E9A" w:rsidP="00D95A59">
            <w:pPr>
              <w:jc w:val="both"/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1F3E9A" w:rsidRDefault="001F3E9A" w:rsidP="00D95A59">
            <w:pPr>
              <w:jc w:val="both"/>
            </w:pPr>
            <w:r>
              <w:t>Зубков Александр Викторович – депутат Танзыбейского сельского Совета депутатов.</w:t>
            </w:r>
          </w:p>
        </w:tc>
      </w:tr>
      <w:tr w:rsidR="001F3E9A" w:rsidTr="00D95A59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F3E9A" w:rsidRDefault="001F3E9A" w:rsidP="00D95A59">
            <w:pPr>
              <w:jc w:val="both"/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1F3E9A" w:rsidRPr="00A335F3" w:rsidRDefault="001F3E9A" w:rsidP="00D95A59">
            <w:pPr>
              <w:jc w:val="both"/>
              <w:rPr>
                <w:color w:val="FF0000"/>
              </w:rPr>
            </w:pPr>
            <w:r>
              <w:t>Игнатюк Дмитрий Николаевич</w:t>
            </w:r>
            <w:r w:rsidRPr="003A144F">
              <w:t xml:space="preserve"> – </w:t>
            </w:r>
            <w:r>
              <w:t>депутат Ермаковского районного Совета депутатов.</w:t>
            </w:r>
          </w:p>
        </w:tc>
      </w:tr>
      <w:tr w:rsidR="001F3E9A" w:rsidTr="00D95A59">
        <w:trPr>
          <w:trHeight w:val="99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F3E9A" w:rsidRDefault="001F3E9A" w:rsidP="00D95A59">
            <w:pPr>
              <w:jc w:val="both"/>
              <w:rPr>
                <w:sz w:val="28"/>
                <w:szCs w:val="28"/>
              </w:rPr>
            </w:pPr>
            <w:r>
              <w:t>5.Эксперты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1F3E9A" w:rsidRDefault="001F3E9A" w:rsidP="00D95A59">
            <w:pPr>
              <w:jc w:val="both"/>
            </w:pPr>
            <w:r>
              <w:t>Сидоренко Анастасия Сергеевна - начальник отдела архитектуры, строительства  и коммунального хозяйства администрации Ермаковского района (по согласованию).</w:t>
            </w:r>
          </w:p>
        </w:tc>
      </w:tr>
      <w:tr w:rsidR="001F3E9A" w:rsidTr="00D95A59">
        <w:trPr>
          <w:trHeight w:val="99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F3E9A" w:rsidRDefault="001F3E9A" w:rsidP="00D95A59">
            <w:pPr>
              <w:jc w:val="both"/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1F3E9A" w:rsidRDefault="001F3E9A" w:rsidP="00D95A59">
            <w:pPr>
              <w:jc w:val="both"/>
            </w:pPr>
            <w:r>
              <w:t>Панова Наталья Владимировна – директор Муниципального казённого учреждения «Ермаковский центр капитального строительства» (по согласованию).</w:t>
            </w:r>
          </w:p>
        </w:tc>
      </w:tr>
    </w:tbl>
    <w:p w:rsidR="001F3E9A" w:rsidRPr="00FC4BF9" w:rsidRDefault="001F3E9A" w:rsidP="00FC4BF9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</w:t>
      </w:r>
    </w:p>
    <w:p w:rsidR="001F3E9A" w:rsidRPr="005E0F74" w:rsidRDefault="001F3E9A" w:rsidP="00AD4431">
      <w:pPr>
        <w:pStyle w:val="Standard"/>
        <w:tabs>
          <w:tab w:val="left" w:pos="540"/>
        </w:tabs>
        <w:rPr>
          <w:sz w:val="20"/>
          <w:szCs w:val="20"/>
        </w:rPr>
      </w:pPr>
    </w:p>
    <w:sectPr w:rsidR="001F3E9A" w:rsidRPr="005E0F74" w:rsidSect="007B6A5C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>
    <w:nsid w:val="1C8A126F"/>
    <w:multiLevelType w:val="hybridMultilevel"/>
    <w:tmpl w:val="815C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745"/>
    <w:rsid w:val="00004F96"/>
    <w:rsid w:val="000567A9"/>
    <w:rsid w:val="000762C1"/>
    <w:rsid w:val="000B03B0"/>
    <w:rsid w:val="000B3F67"/>
    <w:rsid w:val="000B7303"/>
    <w:rsid w:val="000C16A8"/>
    <w:rsid w:val="000C5010"/>
    <w:rsid w:val="000E3760"/>
    <w:rsid w:val="000F6803"/>
    <w:rsid w:val="00105451"/>
    <w:rsid w:val="0019628B"/>
    <w:rsid w:val="001A466A"/>
    <w:rsid w:val="001E7A6E"/>
    <w:rsid w:val="001F3E9A"/>
    <w:rsid w:val="0020351B"/>
    <w:rsid w:val="0020447A"/>
    <w:rsid w:val="002156E6"/>
    <w:rsid w:val="002214FF"/>
    <w:rsid w:val="0022793C"/>
    <w:rsid w:val="00240D13"/>
    <w:rsid w:val="00257C84"/>
    <w:rsid w:val="00284F7C"/>
    <w:rsid w:val="002A36C7"/>
    <w:rsid w:val="002C05AA"/>
    <w:rsid w:val="002D7741"/>
    <w:rsid w:val="002E7EE7"/>
    <w:rsid w:val="002F4DBF"/>
    <w:rsid w:val="003226D2"/>
    <w:rsid w:val="00322D8D"/>
    <w:rsid w:val="00324AD7"/>
    <w:rsid w:val="00326218"/>
    <w:rsid w:val="003549B2"/>
    <w:rsid w:val="00354AFB"/>
    <w:rsid w:val="00371B68"/>
    <w:rsid w:val="00386D6B"/>
    <w:rsid w:val="003878EE"/>
    <w:rsid w:val="00390255"/>
    <w:rsid w:val="003A144F"/>
    <w:rsid w:val="003A4E05"/>
    <w:rsid w:val="003B3D7D"/>
    <w:rsid w:val="003C086C"/>
    <w:rsid w:val="003C50C6"/>
    <w:rsid w:val="003C52DD"/>
    <w:rsid w:val="003E1C16"/>
    <w:rsid w:val="00401753"/>
    <w:rsid w:val="004045A4"/>
    <w:rsid w:val="004052DA"/>
    <w:rsid w:val="004120A4"/>
    <w:rsid w:val="0042477F"/>
    <w:rsid w:val="00431C78"/>
    <w:rsid w:val="00443C2C"/>
    <w:rsid w:val="004444C4"/>
    <w:rsid w:val="00450144"/>
    <w:rsid w:val="0048119D"/>
    <w:rsid w:val="00515288"/>
    <w:rsid w:val="00540C33"/>
    <w:rsid w:val="00561749"/>
    <w:rsid w:val="00564603"/>
    <w:rsid w:val="00567908"/>
    <w:rsid w:val="00571BB6"/>
    <w:rsid w:val="005721FE"/>
    <w:rsid w:val="00580220"/>
    <w:rsid w:val="0059260C"/>
    <w:rsid w:val="005936FF"/>
    <w:rsid w:val="005B133B"/>
    <w:rsid w:val="005B1616"/>
    <w:rsid w:val="005D1FB7"/>
    <w:rsid w:val="005D28F2"/>
    <w:rsid w:val="005E0F74"/>
    <w:rsid w:val="005E25C9"/>
    <w:rsid w:val="005E61B1"/>
    <w:rsid w:val="00607B77"/>
    <w:rsid w:val="00613042"/>
    <w:rsid w:val="00613222"/>
    <w:rsid w:val="00620DD0"/>
    <w:rsid w:val="006240B1"/>
    <w:rsid w:val="006367DD"/>
    <w:rsid w:val="00654DDD"/>
    <w:rsid w:val="00660E17"/>
    <w:rsid w:val="006771DC"/>
    <w:rsid w:val="006907B5"/>
    <w:rsid w:val="00693592"/>
    <w:rsid w:val="00693AE4"/>
    <w:rsid w:val="006A1E43"/>
    <w:rsid w:val="006A336A"/>
    <w:rsid w:val="006B2980"/>
    <w:rsid w:val="006C5E12"/>
    <w:rsid w:val="006D5EC5"/>
    <w:rsid w:val="006E0D1E"/>
    <w:rsid w:val="006F6D4F"/>
    <w:rsid w:val="00714B10"/>
    <w:rsid w:val="00717A4C"/>
    <w:rsid w:val="007200EC"/>
    <w:rsid w:val="00724CBA"/>
    <w:rsid w:val="00730C95"/>
    <w:rsid w:val="00735058"/>
    <w:rsid w:val="0076439E"/>
    <w:rsid w:val="00771E79"/>
    <w:rsid w:val="007961A7"/>
    <w:rsid w:val="007A2A22"/>
    <w:rsid w:val="007A2CDD"/>
    <w:rsid w:val="007B6A5C"/>
    <w:rsid w:val="007D0C3B"/>
    <w:rsid w:val="007F3159"/>
    <w:rsid w:val="008141BD"/>
    <w:rsid w:val="008206DB"/>
    <w:rsid w:val="00832A2E"/>
    <w:rsid w:val="00835D12"/>
    <w:rsid w:val="008464BF"/>
    <w:rsid w:val="00862ADC"/>
    <w:rsid w:val="00886548"/>
    <w:rsid w:val="008927C8"/>
    <w:rsid w:val="0089454A"/>
    <w:rsid w:val="008C6C28"/>
    <w:rsid w:val="008E2DDF"/>
    <w:rsid w:val="008F6547"/>
    <w:rsid w:val="009025A1"/>
    <w:rsid w:val="00936256"/>
    <w:rsid w:val="00940684"/>
    <w:rsid w:val="00995641"/>
    <w:rsid w:val="009A2C94"/>
    <w:rsid w:val="009A639B"/>
    <w:rsid w:val="009E6894"/>
    <w:rsid w:val="00A17FEF"/>
    <w:rsid w:val="00A335F3"/>
    <w:rsid w:val="00A57B96"/>
    <w:rsid w:val="00A842F6"/>
    <w:rsid w:val="00AA22C9"/>
    <w:rsid w:val="00AB0462"/>
    <w:rsid w:val="00AB3083"/>
    <w:rsid w:val="00AD4431"/>
    <w:rsid w:val="00AE689D"/>
    <w:rsid w:val="00B01545"/>
    <w:rsid w:val="00B11486"/>
    <w:rsid w:val="00B16A83"/>
    <w:rsid w:val="00B61F9D"/>
    <w:rsid w:val="00B81F19"/>
    <w:rsid w:val="00B92A67"/>
    <w:rsid w:val="00B96030"/>
    <w:rsid w:val="00BA6808"/>
    <w:rsid w:val="00BE1A34"/>
    <w:rsid w:val="00C023C5"/>
    <w:rsid w:val="00C05BA9"/>
    <w:rsid w:val="00C17814"/>
    <w:rsid w:val="00C23673"/>
    <w:rsid w:val="00C237BC"/>
    <w:rsid w:val="00C25A7E"/>
    <w:rsid w:val="00C4718E"/>
    <w:rsid w:val="00C55BE0"/>
    <w:rsid w:val="00C575CF"/>
    <w:rsid w:val="00C93FF5"/>
    <w:rsid w:val="00CA4076"/>
    <w:rsid w:val="00CB7745"/>
    <w:rsid w:val="00CD653B"/>
    <w:rsid w:val="00CE636B"/>
    <w:rsid w:val="00CE68BC"/>
    <w:rsid w:val="00CE694C"/>
    <w:rsid w:val="00CF048F"/>
    <w:rsid w:val="00D05D39"/>
    <w:rsid w:val="00D05E9A"/>
    <w:rsid w:val="00D10910"/>
    <w:rsid w:val="00D12FD8"/>
    <w:rsid w:val="00D15477"/>
    <w:rsid w:val="00D17825"/>
    <w:rsid w:val="00D245AA"/>
    <w:rsid w:val="00D369C4"/>
    <w:rsid w:val="00D41FFD"/>
    <w:rsid w:val="00D52FE7"/>
    <w:rsid w:val="00D5717D"/>
    <w:rsid w:val="00D72278"/>
    <w:rsid w:val="00D77A4D"/>
    <w:rsid w:val="00D8673D"/>
    <w:rsid w:val="00D95A59"/>
    <w:rsid w:val="00DA6AEC"/>
    <w:rsid w:val="00DB1E75"/>
    <w:rsid w:val="00DB627D"/>
    <w:rsid w:val="00DB7251"/>
    <w:rsid w:val="00DC1F2A"/>
    <w:rsid w:val="00DE7593"/>
    <w:rsid w:val="00E13E67"/>
    <w:rsid w:val="00E36B56"/>
    <w:rsid w:val="00E52FFD"/>
    <w:rsid w:val="00E63524"/>
    <w:rsid w:val="00E75664"/>
    <w:rsid w:val="00E84D68"/>
    <w:rsid w:val="00E8752F"/>
    <w:rsid w:val="00E9156E"/>
    <w:rsid w:val="00EA221C"/>
    <w:rsid w:val="00EB1E63"/>
    <w:rsid w:val="00EC00E8"/>
    <w:rsid w:val="00EC080D"/>
    <w:rsid w:val="00F00BB9"/>
    <w:rsid w:val="00F10A0F"/>
    <w:rsid w:val="00F36CE9"/>
    <w:rsid w:val="00F60FA0"/>
    <w:rsid w:val="00F64858"/>
    <w:rsid w:val="00F85682"/>
    <w:rsid w:val="00F90FF7"/>
    <w:rsid w:val="00F95688"/>
    <w:rsid w:val="00FA3CF7"/>
    <w:rsid w:val="00FC4BF9"/>
    <w:rsid w:val="00FC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45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443C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7B96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93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E12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Normal"/>
    <w:uiPriority w:val="99"/>
    <w:rsid w:val="00443C2C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Normal"/>
    <w:uiPriority w:val="99"/>
    <w:rsid w:val="00443C2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443C2C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Normal"/>
    <w:uiPriority w:val="99"/>
    <w:rsid w:val="00443C2C"/>
    <w:pPr>
      <w:spacing w:before="100" w:beforeAutospacing="1" w:after="100" w:afterAutospacing="1"/>
    </w:pPr>
  </w:style>
  <w:style w:type="paragraph" w:customStyle="1" w:styleId="formattext">
    <w:name w:val="formattext"/>
    <w:basedOn w:val="Normal"/>
    <w:uiPriority w:val="99"/>
    <w:rsid w:val="00443C2C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654DDD"/>
    <w:pPr>
      <w:suppressAutoHyphens/>
      <w:autoSpaceDN w:val="0"/>
      <w:textAlignment w:val="baseline"/>
    </w:pPr>
    <w:rPr>
      <w:rFonts w:cs="Calibri"/>
      <w:color w:val="000000"/>
      <w:kern w:val="3"/>
    </w:rPr>
  </w:style>
  <w:style w:type="paragraph" w:customStyle="1" w:styleId="ConsNormal">
    <w:name w:val="ConsNormal"/>
    <w:uiPriority w:val="99"/>
    <w:rsid w:val="00F10A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andard">
    <w:name w:val="Standard"/>
    <w:uiPriority w:val="99"/>
    <w:rsid w:val="00F10A0F"/>
    <w:pPr>
      <w:widowControl w:val="0"/>
      <w:suppressAutoHyphens/>
      <w:autoSpaceDN w:val="0"/>
      <w:textAlignment w:val="baseline"/>
    </w:pPr>
    <w:rPr>
      <w:rFonts w:ascii="Arial" w:eastAsia="Times New Roman" w:hAnsi="Arial" w:cs="Tahoma"/>
      <w:color w:val="000000"/>
      <w:kern w:val="3"/>
      <w:sz w:val="21"/>
      <w:szCs w:val="24"/>
    </w:rPr>
  </w:style>
  <w:style w:type="table" w:styleId="TableGrid">
    <w:name w:val="Table Grid"/>
    <w:basedOn w:val="TableNormal"/>
    <w:uiPriority w:val="99"/>
    <w:locked/>
    <w:rsid w:val="00371B6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C4BF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0">
    <w:name w:val="Абзац списка1"/>
    <w:basedOn w:val="Normal"/>
    <w:uiPriority w:val="99"/>
    <w:rsid w:val="00FC4BF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FC4BF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uiPriority w:val="99"/>
    <w:rsid w:val="00FC4BF9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6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6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02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1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2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5FEC5EE070497FE6C0C0E9B20EFC80A0A428A8E2D5111513B17C670BAAF63B4DE5341BBEA0B2E594183FA76F3E8EDE8C3ADf0L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69DB5146EC9F02A12EECA74B2E93A35C6A4A874E73CE0ECFCC33F4Dh3P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69DB5146EC9F02A12EECA74B2E93A35C9A1A87AE63CE0ECFCC33F4Dh3P1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8F69DB5146EC9F02A12EECA74B2E93A35C9A1A17BE03CE0ECFCC33F4D3116D26954052252CF3574h2P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36F13C997D8B1A7ADBFB397DC331289D27C7C578D4A87665D7EEC921C31E2153CCEFC9825703D8F2D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3069</TotalTime>
  <Pages>7</Pages>
  <Words>3549</Words>
  <Characters>20232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38</cp:revision>
  <cp:lastPrinted>2019-04-23T03:42:00Z</cp:lastPrinted>
  <dcterms:created xsi:type="dcterms:W3CDTF">2017-02-17T04:01:00Z</dcterms:created>
  <dcterms:modified xsi:type="dcterms:W3CDTF">2021-04-27T03:33:00Z</dcterms:modified>
</cp:coreProperties>
</file>