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68" w:rsidRPr="00C537FD" w:rsidRDefault="00E20E68" w:rsidP="00E20E68">
      <w:pPr>
        <w:jc w:val="right"/>
        <w:rPr>
          <w:rFonts w:ascii="Times New Roman" w:hAnsi="Times New Roman"/>
          <w:b/>
          <w:sz w:val="28"/>
          <w:szCs w:val="28"/>
        </w:rPr>
      </w:pPr>
      <w:bookmarkStart w:id="0" w:name="_GoBack"/>
      <w:bookmarkEnd w:id="0"/>
      <w:r w:rsidRPr="00C537FD">
        <w:rPr>
          <w:rFonts w:ascii="Times New Roman" w:hAnsi="Times New Roman"/>
          <w:b/>
          <w:sz w:val="28"/>
          <w:szCs w:val="28"/>
        </w:rPr>
        <w:t>ПРОЕКТ</w:t>
      </w:r>
    </w:p>
    <w:p w:rsidR="00E20E68" w:rsidRPr="00C537FD" w:rsidRDefault="00E20E68" w:rsidP="00E20E68">
      <w:pPr>
        <w:rPr>
          <w:rFonts w:ascii="Times New Roman" w:hAnsi="Times New Roman"/>
          <w:b/>
          <w:sz w:val="28"/>
          <w:szCs w:val="28"/>
        </w:rPr>
      </w:pPr>
      <w:r w:rsidRPr="00C537FD">
        <w:rPr>
          <w:rFonts w:ascii="Times New Roman" w:hAnsi="Times New Roman"/>
          <w:b/>
          <w:sz w:val="28"/>
          <w:szCs w:val="28"/>
        </w:rPr>
        <w:t>РОССИЙСКАЯ ФЕДЕРАЦИЯ</w:t>
      </w:r>
      <w:r w:rsidRPr="00C537FD">
        <w:rPr>
          <w:rFonts w:ascii="Times New Roman" w:hAnsi="Times New Roman"/>
          <w:b/>
          <w:sz w:val="28"/>
          <w:szCs w:val="28"/>
        </w:rPr>
        <w:br/>
        <w:t>КРАСНОЯРСКИЙ КРАЙ</w:t>
      </w:r>
      <w:r w:rsidRPr="00C537FD">
        <w:rPr>
          <w:rFonts w:ascii="Times New Roman" w:hAnsi="Times New Roman"/>
          <w:b/>
          <w:sz w:val="28"/>
          <w:szCs w:val="28"/>
        </w:rPr>
        <w:br/>
        <w:t>ЕРМАКОВСКИЙ РАЙОН</w:t>
      </w:r>
      <w:r w:rsidRPr="00C537FD">
        <w:rPr>
          <w:rFonts w:ascii="Times New Roman" w:hAnsi="Times New Roman"/>
          <w:b/>
          <w:sz w:val="28"/>
          <w:szCs w:val="28"/>
        </w:rPr>
        <w:br/>
      </w:r>
      <w:r w:rsidRPr="00C537FD">
        <w:rPr>
          <w:rFonts w:ascii="Times New Roman" w:hAnsi="Times New Roman"/>
          <w:b/>
          <w:sz w:val="28"/>
          <w:szCs w:val="28"/>
        </w:rPr>
        <w:br/>
        <w:t>АДМИНИСТРАЦИЯ ТАНЗЫБЕЙСКОГО СЕЛЬСОВЕТА</w:t>
      </w:r>
      <w:r w:rsidRPr="00C537FD">
        <w:rPr>
          <w:rFonts w:ascii="Times New Roman" w:hAnsi="Times New Roman"/>
          <w:b/>
          <w:sz w:val="28"/>
          <w:szCs w:val="28"/>
        </w:rPr>
        <w:br/>
      </w:r>
      <w:r w:rsidRPr="00C537FD">
        <w:rPr>
          <w:rFonts w:ascii="Times New Roman" w:hAnsi="Times New Roman"/>
          <w:b/>
          <w:sz w:val="28"/>
          <w:szCs w:val="28"/>
        </w:rPr>
        <w:br/>
        <w:t>П О С Т А Н О В Л Е Н И Е</w:t>
      </w:r>
    </w:p>
    <w:p w:rsidR="00E20E68" w:rsidRPr="00C537FD" w:rsidRDefault="00E20E68" w:rsidP="00E20E68">
      <w:pPr>
        <w:rPr>
          <w:rFonts w:ascii="Times New Roman" w:hAnsi="Times New Roman"/>
          <w:b/>
          <w:sz w:val="28"/>
          <w:szCs w:val="28"/>
        </w:rPr>
      </w:pPr>
    </w:p>
    <w:p w:rsidR="00E20E68" w:rsidRPr="00C537FD" w:rsidRDefault="00E20E68" w:rsidP="00E20E68">
      <w:pPr>
        <w:rPr>
          <w:rFonts w:ascii="Times New Roman" w:hAnsi="Times New Roman"/>
          <w:b/>
          <w:sz w:val="28"/>
          <w:szCs w:val="28"/>
        </w:rPr>
      </w:pPr>
      <w:r w:rsidRPr="00C537FD">
        <w:rPr>
          <w:rFonts w:ascii="Times New Roman" w:hAnsi="Times New Roman"/>
          <w:b/>
          <w:sz w:val="28"/>
          <w:szCs w:val="28"/>
        </w:rPr>
        <w:t xml:space="preserve">_____________           </w:t>
      </w:r>
      <w:r w:rsidR="00E77B04">
        <w:rPr>
          <w:rFonts w:ascii="Times New Roman" w:hAnsi="Times New Roman"/>
          <w:b/>
          <w:sz w:val="28"/>
          <w:szCs w:val="28"/>
        </w:rPr>
        <w:t xml:space="preserve">           п.Танзыбей          </w:t>
      </w:r>
      <w:r w:rsidRPr="00C537FD">
        <w:rPr>
          <w:rFonts w:ascii="Times New Roman" w:hAnsi="Times New Roman"/>
          <w:b/>
          <w:sz w:val="28"/>
          <w:szCs w:val="28"/>
        </w:rPr>
        <w:t xml:space="preserve">                               № _______</w:t>
      </w:r>
    </w:p>
    <w:p w:rsidR="00E20E68" w:rsidRPr="00C537FD" w:rsidRDefault="00E20E68" w:rsidP="00E20E68">
      <w:pPr>
        <w:rPr>
          <w:rFonts w:ascii="Times New Roman" w:hAnsi="Times New Roman"/>
          <w:b/>
          <w:sz w:val="28"/>
          <w:szCs w:val="28"/>
        </w:rPr>
      </w:pPr>
    </w:p>
    <w:p w:rsidR="000C7708" w:rsidRPr="00C537FD" w:rsidRDefault="000C7708" w:rsidP="004C537B">
      <w:pPr>
        <w:rPr>
          <w:rFonts w:ascii="Times New Roman" w:hAnsi="Times New Roman"/>
          <w:sz w:val="28"/>
          <w:szCs w:val="28"/>
        </w:rPr>
      </w:pPr>
    </w:p>
    <w:p w:rsidR="00962DC3" w:rsidRPr="00E77B04" w:rsidRDefault="00962DC3" w:rsidP="00962DC3">
      <w:pPr>
        <w:ind w:right="4817"/>
        <w:jc w:val="both"/>
        <w:rPr>
          <w:rFonts w:ascii="Times New Roman" w:hAnsi="Times New Roman"/>
          <w:sz w:val="28"/>
          <w:szCs w:val="28"/>
        </w:rPr>
      </w:pPr>
      <w:r w:rsidRPr="00E77B04">
        <w:rPr>
          <w:rFonts w:ascii="Times New Roman" w:hAnsi="Times New Roman"/>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2024 год в Танзыбейском сельсовете</w:t>
      </w:r>
    </w:p>
    <w:p w:rsidR="00962DC3" w:rsidRPr="00E77B04" w:rsidRDefault="00962DC3" w:rsidP="00962DC3">
      <w:pPr>
        <w:jc w:val="both"/>
        <w:rPr>
          <w:rFonts w:ascii="Times New Roman" w:hAnsi="Times New Roman"/>
          <w:sz w:val="28"/>
          <w:szCs w:val="28"/>
        </w:rPr>
      </w:pPr>
    </w:p>
    <w:p w:rsidR="00962DC3" w:rsidRPr="00E77B04" w:rsidRDefault="00962DC3" w:rsidP="00962DC3">
      <w:pPr>
        <w:ind w:firstLine="709"/>
        <w:jc w:val="both"/>
        <w:rPr>
          <w:rFonts w:ascii="Times New Roman" w:hAnsi="Times New Roman"/>
          <w:sz w:val="28"/>
          <w:szCs w:val="28"/>
        </w:rPr>
      </w:pPr>
      <w:r w:rsidRPr="00E77B04">
        <w:rPr>
          <w:rFonts w:ascii="Times New Roman" w:hAnsi="Times New Roman"/>
          <w:sz w:val="28"/>
          <w:szCs w:val="28"/>
        </w:rPr>
        <w:t>В соответствии со</w:t>
      </w:r>
      <w:hyperlink r:id="rId5" w:history="1">
        <w:r w:rsidRPr="00E77B04">
          <w:rPr>
            <w:rFonts w:ascii="Times New Roman" w:hAnsi="Times New Roman"/>
            <w:sz w:val="28"/>
            <w:szCs w:val="28"/>
          </w:rPr>
          <w:t xml:space="preserve"> статьей 44</w:t>
        </w:r>
      </w:hyperlink>
      <w:r w:rsidRPr="00E77B04">
        <w:rPr>
          <w:rFonts w:ascii="Times New Roman" w:hAnsi="Times New Roman"/>
          <w:sz w:val="28"/>
          <w:szCs w:val="28"/>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Танзыбейского сельского Совета депутатов «Об утверждении Положения о муниципальном жилищном контроле» от 14.12.2021 № 22-76-р :</w:t>
      </w:r>
    </w:p>
    <w:p w:rsidR="00962DC3" w:rsidRPr="00E77B04" w:rsidRDefault="00962DC3" w:rsidP="00962DC3">
      <w:pPr>
        <w:ind w:firstLine="709"/>
        <w:jc w:val="both"/>
        <w:rPr>
          <w:rFonts w:ascii="Times New Roman" w:hAnsi="Times New Roman"/>
          <w:sz w:val="28"/>
          <w:szCs w:val="28"/>
        </w:rPr>
      </w:pPr>
      <w:bookmarkStart w:id="1" w:name="sub_1"/>
    </w:p>
    <w:p w:rsidR="00962DC3" w:rsidRDefault="00962DC3" w:rsidP="00962DC3">
      <w:pPr>
        <w:ind w:firstLine="709"/>
        <w:jc w:val="both"/>
        <w:rPr>
          <w:rFonts w:ascii="Times New Roman" w:hAnsi="Times New Roman"/>
          <w:sz w:val="28"/>
          <w:szCs w:val="28"/>
        </w:rPr>
      </w:pPr>
      <w:r w:rsidRPr="00E77B04">
        <w:rPr>
          <w:rFonts w:ascii="Times New Roman" w:hAnsi="Times New Roman"/>
          <w:sz w:val="28"/>
          <w:szCs w:val="28"/>
        </w:rPr>
        <w:t xml:space="preserve">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2024 год согласно </w:t>
      </w:r>
      <w:hyperlink w:anchor="sub_1000" w:history="1">
        <w:r w:rsidRPr="00E77B04">
          <w:rPr>
            <w:rFonts w:ascii="Times New Roman" w:hAnsi="Times New Roman"/>
            <w:sz w:val="28"/>
            <w:szCs w:val="28"/>
          </w:rPr>
          <w:t>приложению</w:t>
        </w:r>
      </w:hyperlink>
      <w:r w:rsidRPr="00E77B04">
        <w:rPr>
          <w:rFonts w:ascii="Times New Roman" w:hAnsi="Times New Roman"/>
          <w:sz w:val="28"/>
          <w:szCs w:val="28"/>
        </w:rPr>
        <w:t>.</w:t>
      </w:r>
    </w:p>
    <w:p w:rsidR="00E77B04" w:rsidRPr="00E77B04" w:rsidRDefault="00E77B04" w:rsidP="00962DC3">
      <w:pPr>
        <w:ind w:firstLine="709"/>
        <w:jc w:val="both"/>
        <w:rPr>
          <w:rFonts w:ascii="Times New Roman" w:hAnsi="Times New Roman"/>
          <w:sz w:val="28"/>
          <w:szCs w:val="28"/>
        </w:rPr>
      </w:pPr>
    </w:p>
    <w:p w:rsidR="00962DC3" w:rsidRDefault="00962DC3" w:rsidP="00962DC3">
      <w:pPr>
        <w:ind w:firstLine="709"/>
        <w:jc w:val="both"/>
        <w:rPr>
          <w:rFonts w:ascii="Times New Roman" w:hAnsi="Times New Roman"/>
          <w:sz w:val="28"/>
          <w:szCs w:val="28"/>
        </w:rPr>
      </w:pPr>
      <w:r w:rsidRPr="00E77B04">
        <w:rPr>
          <w:rFonts w:ascii="Times New Roman" w:hAnsi="Times New Roman"/>
          <w:sz w:val="28"/>
          <w:szCs w:val="28"/>
        </w:rPr>
        <w:t>2. Опубликовать Программу профилактики рисков причинения вреда (ущерба) охраняемым законом ценностям при осуществлении муниципального жилищного контроля на 2024 год в информационном бюллетене «Вести Танзыбея» и на сайте в сети Интернет</w:t>
      </w:r>
      <w:r w:rsidR="00E77B04">
        <w:rPr>
          <w:rFonts w:ascii="Times New Roman" w:hAnsi="Times New Roman"/>
          <w:sz w:val="28"/>
          <w:szCs w:val="28"/>
        </w:rPr>
        <w:t>.</w:t>
      </w:r>
    </w:p>
    <w:p w:rsidR="00E77B04" w:rsidRPr="00E77B04" w:rsidRDefault="00E77B04" w:rsidP="00962DC3">
      <w:pPr>
        <w:ind w:firstLine="709"/>
        <w:jc w:val="both"/>
        <w:rPr>
          <w:rFonts w:ascii="Times New Roman" w:hAnsi="Times New Roman"/>
          <w:sz w:val="28"/>
          <w:szCs w:val="28"/>
        </w:rPr>
      </w:pPr>
    </w:p>
    <w:p w:rsidR="00962DC3" w:rsidRPr="00E77B04" w:rsidRDefault="00962DC3" w:rsidP="0096607A">
      <w:pPr>
        <w:ind w:firstLine="709"/>
        <w:jc w:val="both"/>
        <w:rPr>
          <w:rFonts w:ascii="Times New Roman" w:hAnsi="Times New Roman"/>
          <w:sz w:val="28"/>
          <w:szCs w:val="28"/>
        </w:rPr>
      </w:pPr>
      <w:bookmarkStart w:id="2" w:name="sub_2"/>
      <w:bookmarkEnd w:id="1"/>
      <w:r w:rsidRPr="00E77B04">
        <w:rPr>
          <w:rFonts w:ascii="Times New Roman" w:hAnsi="Times New Roman"/>
          <w:sz w:val="28"/>
          <w:szCs w:val="28"/>
        </w:rPr>
        <w:t xml:space="preserve">3. </w:t>
      </w:r>
      <w:bookmarkEnd w:id="2"/>
      <w:r w:rsidRPr="00E77B04">
        <w:rPr>
          <w:rFonts w:ascii="Times New Roman" w:hAnsi="Times New Roman"/>
          <w:sz w:val="28"/>
          <w:szCs w:val="28"/>
        </w:rPr>
        <w:t xml:space="preserve">Контроль за выполнением Постановления возложить на заместителя главы </w:t>
      </w:r>
      <w:r w:rsidR="0096607A" w:rsidRPr="00E77B04">
        <w:rPr>
          <w:rFonts w:ascii="Times New Roman" w:hAnsi="Times New Roman"/>
          <w:sz w:val="28"/>
          <w:szCs w:val="28"/>
        </w:rPr>
        <w:t>администрации.</w:t>
      </w:r>
    </w:p>
    <w:p w:rsidR="00962DC3" w:rsidRDefault="00962DC3" w:rsidP="00962DC3">
      <w:pPr>
        <w:jc w:val="both"/>
        <w:rPr>
          <w:rFonts w:ascii="Times New Roman" w:hAnsi="Times New Roman"/>
          <w:sz w:val="28"/>
          <w:szCs w:val="28"/>
        </w:rPr>
      </w:pPr>
    </w:p>
    <w:p w:rsidR="00E77B04" w:rsidRPr="00E77B04" w:rsidRDefault="00E77B04" w:rsidP="00962DC3">
      <w:pPr>
        <w:jc w:val="both"/>
        <w:rPr>
          <w:rFonts w:ascii="Times New Roman" w:hAnsi="Times New Roman"/>
          <w:sz w:val="28"/>
          <w:szCs w:val="28"/>
        </w:rPr>
      </w:pPr>
    </w:p>
    <w:p w:rsidR="0096607A" w:rsidRPr="00E77B04" w:rsidRDefault="00962DC3" w:rsidP="0096607A">
      <w:pPr>
        <w:jc w:val="left"/>
        <w:rPr>
          <w:rFonts w:ascii="Times New Roman" w:hAnsi="Times New Roman"/>
          <w:sz w:val="28"/>
          <w:szCs w:val="28"/>
        </w:rPr>
      </w:pPr>
      <w:r w:rsidRPr="00E77B04">
        <w:rPr>
          <w:rFonts w:ascii="Times New Roman" w:hAnsi="Times New Roman"/>
          <w:sz w:val="28"/>
          <w:szCs w:val="28"/>
        </w:rPr>
        <w:t xml:space="preserve">Глава администрации </w:t>
      </w:r>
    </w:p>
    <w:p w:rsidR="0096607A" w:rsidRPr="00E77B04" w:rsidRDefault="0096607A" w:rsidP="0096607A">
      <w:pPr>
        <w:jc w:val="left"/>
        <w:rPr>
          <w:rFonts w:ascii="Times New Roman" w:hAnsi="Times New Roman"/>
          <w:sz w:val="28"/>
          <w:szCs w:val="28"/>
        </w:rPr>
      </w:pPr>
      <w:r w:rsidRPr="00E77B04">
        <w:rPr>
          <w:rFonts w:ascii="Times New Roman" w:hAnsi="Times New Roman"/>
          <w:sz w:val="28"/>
          <w:szCs w:val="28"/>
        </w:rPr>
        <w:t>Танзыбейского сельсовета:                                                 Н.В. Бычкова</w:t>
      </w:r>
    </w:p>
    <w:p w:rsidR="00962DC3" w:rsidRPr="00E77B04" w:rsidRDefault="00962DC3" w:rsidP="0096607A">
      <w:pPr>
        <w:jc w:val="left"/>
        <w:rPr>
          <w:rFonts w:ascii="Times New Roman" w:hAnsi="Times New Roman"/>
          <w:color w:val="000000"/>
          <w:sz w:val="27"/>
          <w:szCs w:val="27"/>
        </w:rPr>
      </w:pPr>
      <w:r w:rsidRPr="00E77B04">
        <w:rPr>
          <w:rFonts w:ascii="Times New Roman" w:hAnsi="Times New Roman"/>
          <w:sz w:val="28"/>
          <w:szCs w:val="28"/>
        </w:rPr>
        <w:t xml:space="preserve">                      </w:t>
      </w:r>
    </w:p>
    <w:p w:rsidR="00962DC3" w:rsidRPr="00613814" w:rsidRDefault="00962DC3" w:rsidP="00962DC3">
      <w:pPr>
        <w:jc w:val="both"/>
        <w:rPr>
          <w:color w:val="000000"/>
          <w:sz w:val="27"/>
          <w:szCs w:val="27"/>
        </w:rPr>
      </w:pPr>
    </w:p>
    <w:p w:rsidR="0096607A" w:rsidRPr="00E77B04" w:rsidRDefault="0096607A" w:rsidP="0096607A">
      <w:pPr>
        <w:widowControl w:val="0"/>
        <w:jc w:val="right"/>
        <w:rPr>
          <w:rFonts w:ascii="Times New Roman" w:hAnsi="Times New Roman"/>
          <w:color w:val="000000"/>
          <w:sz w:val="24"/>
          <w:szCs w:val="24"/>
          <w:lang w:eastAsia="ru-RU"/>
        </w:rPr>
      </w:pPr>
      <w:r w:rsidRPr="00E77B04">
        <w:rPr>
          <w:rFonts w:ascii="Times New Roman" w:hAnsi="Times New Roman"/>
          <w:color w:val="000000"/>
          <w:sz w:val="24"/>
          <w:szCs w:val="24"/>
          <w:lang w:eastAsia="ru-RU"/>
        </w:rPr>
        <w:lastRenderedPageBreak/>
        <w:t>Приложение  к постановлению</w:t>
      </w:r>
    </w:p>
    <w:p w:rsidR="0096607A" w:rsidRPr="00E77B04" w:rsidRDefault="0096607A" w:rsidP="0096607A">
      <w:pPr>
        <w:widowControl w:val="0"/>
        <w:jc w:val="right"/>
        <w:rPr>
          <w:rFonts w:ascii="Times New Roman" w:hAnsi="Times New Roman"/>
          <w:color w:val="000000"/>
          <w:sz w:val="24"/>
          <w:szCs w:val="24"/>
          <w:lang w:eastAsia="ru-RU"/>
        </w:rPr>
      </w:pPr>
      <w:r w:rsidRPr="00E77B04">
        <w:rPr>
          <w:rFonts w:ascii="Times New Roman" w:hAnsi="Times New Roman"/>
          <w:color w:val="000000"/>
          <w:sz w:val="24"/>
          <w:szCs w:val="24"/>
          <w:lang w:eastAsia="ru-RU"/>
        </w:rPr>
        <w:t>Администрации Танзыбейского сельсовета</w:t>
      </w:r>
    </w:p>
    <w:p w:rsidR="0096607A" w:rsidRPr="00E77B04" w:rsidRDefault="0096607A" w:rsidP="0096607A">
      <w:pPr>
        <w:widowControl w:val="0"/>
        <w:jc w:val="right"/>
        <w:rPr>
          <w:rFonts w:ascii="Times New Roman" w:hAnsi="Times New Roman"/>
          <w:color w:val="000000"/>
          <w:sz w:val="24"/>
          <w:szCs w:val="24"/>
          <w:lang w:eastAsia="ru-RU"/>
        </w:rPr>
      </w:pPr>
      <w:r w:rsidRPr="00E77B04">
        <w:rPr>
          <w:rFonts w:ascii="Times New Roman" w:hAnsi="Times New Roman"/>
          <w:color w:val="000000"/>
          <w:sz w:val="24"/>
          <w:szCs w:val="24"/>
          <w:lang w:eastAsia="ru-RU"/>
        </w:rPr>
        <w:t>от _______2023 № ______</w:t>
      </w:r>
    </w:p>
    <w:p w:rsidR="0096607A" w:rsidRPr="00E77B04" w:rsidRDefault="0096607A" w:rsidP="0096607A">
      <w:pPr>
        <w:widowControl w:val="0"/>
        <w:rPr>
          <w:rFonts w:ascii="Times New Roman" w:hAnsi="Times New Roman"/>
          <w:b/>
          <w:bCs/>
          <w:color w:val="000000"/>
          <w:sz w:val="24"/>
          <w:szCs w:val="24"/>
          <w:lang w:eastAsia="ru-RU"/>
        </w:rPr>
      </w:pPr>
    </w:p>
    <w:p w:rsidR="00962DC3" w:rsidRPr="00E77B04" w:rsidRDefault="00962DC3" w:rsidP="00962DC3">
      <w:pPr>
        <w:rPr>
          <w:rFonts w:ascii="Times New Roman" w:hAnsi="Times New Roman"/>
          <w:b/>
          <w:color w:val="000000"/>
          <w:sz w:val="27"/>
          <w:szCs w:val="27"/>
        </w:rPr>
      </w:pPr>
    </w:p>
    <w:p w:rsidR="00962DC3" w:rsidRPr="00E77B04" w:rsidRDefault="00962DC3" w:rsidP="00962DC3">
      <w:pPr>
        <w:rPr>
          <w:rFonts w:ascii="Times New Roman" w:hAnsi="Times New Roman"/>
          <w:b/>
          <w:color w:val="000000"/>
          <w:sz w:val="27"/>
          <w:szCs w:val="27"/>
        </w:rPr>
      </w:pPr>
      <w:r w:rsidRPr="00E77B04">
        <w:rPr>
          <w:rFonts w:ascii="Times New Roman" w:hAnsi="Times New Roman"/>
          <w:b/>
          <w:color w:val="000000"/>
          <w:sz w:val="27"/>
          <w:szCs w:val="27"/>
        </w:rPr>
        <w:t xml:space="preserve">Программа профилактики рисков </w:t>
      </w:r>
    </w:p>
    <w:p w:rsidR="00962DC3" w:rsidRPr="00E77B04" w:rsidRDefault="00962DC3" w:rsidP="00962DC3">
      <w:pPr>
        <w:rPr>
          <w:rFonts w:ascii="Times New Roman" w:hAnsi="Times New Roman"/>
          <w:b/>
          <w:color w:val="000000"/>
          <w:sz w:val="27"/>
          <w:szCs w:val="27"/>
        </w:rPr>
      </w:pPr>
      <w:r w:rsidRPr="00E77B04">
        <w:rPr>
          <w:rFonts w:ascii="Times New Roman" w:hAnsi="Times New Roman"/>
          <w:b/>
          <w:color w:val="000000"/>
          <w:sz w:val="27"/>
          <w:szCs w:val="27"/>
        </w:rPr>
        <w:t xml:space="preserve">причинения вреда (ущерба) охраняемым законом ценностям </w:t>
      </w:r>
    </w:p>
    <w:p w:rsidR="00962DC3" w:rsidRPr="00E77B04" w:rsidRDefault="00962DC3" w:rsidP="00962DC3">
      <w:pPr>
        <w:rPr>
          <w:rFonts w:ascii="Times New Roman" w:hAnsi="Times New Roman"/>
          <w:b/>
          <w:color w:val="000000"/>
          <w:sz w:val="27"/>
          <w:szCs w:val="27"/>
        </w:rPr>
      </w:pPr>
      <w:r w:rsidRPr="00E77B04">
        <w:rPr>
          <w:rFonts w:ascii="Times New Roman" w:hAnsi="Times New Roman"/>
          <w:b/>
          <w:color w:val="000000"/>
          <w:sz w:val="27"/>
          <w:szCs w:val="27"/>
        </w:rPr>
        <w:t xml:space="preserve">при осуществлении муниципального жилищного контроля </w:t>
      </w:r>
    </w:p>
    <w:p w:rsidR="00962DC3" w:rsidRPr="00E77B04" w:rsidRDefault="00962DC3" w:rsidP="00962DC3">
      <w:pPr>
        <w:rPr>
          <w:rFonts w:ascii="Times New Roman" w:hAnsi="Times New Roman"/>
          <w:b/>
          <w:color w:val="000000"/>
          <w:sz w:val="27"/>
          <w:szCs w:val="27"/>
        </w:rPr>
      </w:pPr>
      <w:r w:rsidRPr="00E77B04">
        <w:rPr>
          <w:rFonts w:ascii="Times New Roman" w:hAnsi="Times New Roman"/>
          <w:b/>
          <w:color w:val="000000"/>
          <w:sz w:val="27"/>
          <w:szCs w:val="27"/>
        </w:rPr>
        <w:t>на 202</w:t>
      </w:r>
      <w:r w:rsidR="0096607A" w:rsidRPr="00E77B04">
        <w:rPr>
          <w:rFonts w:ascii="Times New Roman" w:hAnsi="Times New Roman"/>
          <w:b/>
          <w:color w:val="000000"/>
          <w:sz w:val="27"/>
          <w:szCs w:val="27"/>
        </w:rPr>
        <w:t>4</w:t>
      </w:r>
      <w:r w:rsidRPr="00E77B04">
        <w:rPr>
          <w:rFonts w:ascii="Times New Roman" w:hAnsi="Times New Roman"/>
          <w:b/>
          <w:color w:val="000000"/>
          <w:sz w:val="27"/>
          <w:szCs w:val="27"/>
        </w:rPr>
        <w:t xml:space="preserve"> год</w:t>
      </w:r>
    </w:p>
    <w:p w:rsidR="00962DC3" w:rsidRPr="00E77B04" w:rsidRDefault="00962DC3" w:rsidP="00962DC3">
      <w:pPr>
        <w:rPr>
          <w:rFonts w:ascii="Times New Roman" w:hAnsi="Times New Roman"/>
          <w:b/>
          <w:color w:val="000000"/>
          <w:sz w:val="27"/>
          <w:szCs w:val="27"/>
        </w:rPr>
      </w:pPr>
    </w:p>
    <w:p w:rsidR="00962DC3" w:rsidRPr="00E77B04" w:rsidRDefault="00962DC3" w:rsidP="00962DC3">
      <w:pPr>
        <w:rPr>
          <w:rFonts w:ascii="Times New Roman" w:hAnsi="Times New Roman"/>
          <w:b/>
          <w:color w:val="000000"/>
          <w:sz w:val="27"/>
          <w:szCs w:val="27"/>
        </w:rPr>
      </w:pPr>
      <w:smartTag w:uri="urn:schemas-microsoft-com:office:smarttags" w:element="place">
        <w:r w:rsidRPr="00E77B04">
          <w:rPr>
            <w:rFonts w:ascii="Times New Roman" w:hAnsi="Times New Roman"/>
            <w:sz w:val="28"/>
            <w:szCs w:val="28"/>
            <w:lang w:val="en-US"/>
          </w:rPr>
          <w:t>I</w:t>
        </w:r>
        <w:r w:rsidRPr="00E77B04">
          <w:rPr>
            <w:rFonts w:ascii="Times New Roman" w:hAnsi="Times New Roman"/>
            <w:sz w:val="28"/>
            <w:szCs w:val="28"/>
          </w:rPr>
          <w:t>.</w:t>
        </w:r>
      </w:smartTag>
      <w:r w:rsidRPr="00E77B04">
        <w:rPr>
          <w:rFonts w:ascii="Times New Roman" w:hAnsi="Times New Roman"/>
          <w:sz w:val="28"/>
          <w:szCs w:val="28"/>
        </w:rPr>
        <w:t xml:space="preserve"> Общие положения</w:t>
      </w:r>
    </w:p>
    <w:p w:rsidR="00962DC3" w:rsidRPr="00E77B04" w:rsidRDefault="00962DC3" w:rsidP="00962DC3">
      <w:pPr>
        <w:widowControl w:val="0"/>
        <w:autoSpaceDE w:val="0"/>
        <w:autoSpaceDN w:val="0"/>
        <w:jc w:val="both"/>
        <w:rPr>
          <w:rFonts w:ascii="Times New Roman" w:hAnsi="Times New Roman"/>
          <w:b/>
          <w:sz w:val="28"/>
          <w:szCs w:val="28"/>
        </w:rPr>
      </w:pPr>
    </w:p>
    <w:p w:rsidR="00962DC3" w:rsidRPr="00E77B04" w:rsidRDefault="00962DC3" w:rsidP="00962DC3">
      <w:pPr>
        <w:widowControl w:val="0"/>
        <w:autoSpaceDE w:val="0"/>
        <w:autoSpaceDN w:val="0"/>
        <w:ind w:firstLine="567"/>
        <w:jc w:val="both"/>
        <w:rPr>
          <w:rFonts w:ascii="Times New Roman" w:hAnsi="Times New Roman"/>
          <w:sz w:val="28"/>
          <w:szCs w:val="28"/>
        </w:rPr>
      </w:pPr>
      <w:r w:rsidRPr="00E77B04">
        <w:rPr>
          <w:rFonts w:ascii="Times New Roman" w:hAnsi="Times New Roman"/>
          <w:sz w:val="28"/>
          <w:szCs w:val="28"/>
        </w:rPr>
        <w:t>1. 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202</w:t>
      </w:r>
      <w:r w:rsidR="0096607A" w:rsidRPr="00E77B04">
        <w:rPr>
          <w:rFonts w:ascii="Times New Roman" w:hAnsi="Times New Roman"/>
          <w:sz w:val="28"/>
          <w:szCs w:val="28"/>
        </w:rPr>
        <w:t>4</w:t>
      </w:r>
      <w:r w:rsidRPr="00E77B04">
        <w:rPr>
          <w:rFonts w:ascii="Times New Roman" w:hAnsi="Times New Roman"/>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962DC3" w:rsidRPr="00E77B04" w:rsidRDefault="00962DC3" w:rsidP="00962DC3">
      <w:pPr>
        <w:ind w:firstLine="567"/>
        <w:contextualSpacing/>
        <w:jc w:val="both"/>
        <w:rPr>
          <w:rFonts w:ascii="Times New Roman" w:hAnsi="Times New Roman"/>
          <w:sz w:val="28"/>
          <w:szCs w:val="28"/>
        </w:rPr>
      </w:pPr>
      <w:bookmarkStart w:id="3" w:name="sub_1002"/>
      <w:r w:rsidRPr="00E77B04">
        <w:rPr>
          <w:rFonts w:ascii="Times New Roman" w:hAnsi="Times New Roman"/>
          <w:sz w:val="28"/>
          <w:szCs w:val="28"/>
        </w:rPr>
        <w:t>2. Программа разработана в соответствии с:</w:t>
      </w:r>
      <w:bookmarkEnd w:id="3"/>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Федеральным законом от 31.07.2020 № 248-ФЗ «О государственном контроле (надзоре) и муниципальном контроле в Российской Федерации»</w:t>
      </w:r>
      <w:r w:rsidRPr="00E77B04">
        <w:rPr>
          <w:rFonts w:ascii="Times New Roman" w:hAnsi="Times New Roman"/>
          <w:color w:val="000000"/>
          <w:sz w:val="28"/>
          <w:szCs w:val="28"/>
        </w:rPr>
        <w:t xml:space="preserve"> (далее</w:t>
      </w:r>
      <w:r w:rsidR="0096607A" w:rsidRPr="00E77B04">
        <w:rPr>
          <w:rFonts w:ascii="Times New Roman" w:hAnsi="Times New Roman"/>
          <w:color w:val="000000"/>
          <w:sz w:val="28"/>
          <w:szCs w:val="28"/>
        </w:rPr>
        <w:t xml:space="preserve"> </w:t>
      </w:r>
      <w:r w:rsidRPr="00E77B04">
        <w:rPr>
          <w:rFonts w:ascii="Times New Roman" w:hAnsi="Times New Roman"/>
          <w:color w:val="000000"/>
          <w:sz w:val="28"/>
          <w:szCs w:val="28"/>
        </w:rPr>
        <w:t>- Ф</w:t>
      </w:r>
      <w:r w:rsidRPr="00E77B04">
        <w:rPr>
          <w:rFonts w:ascii="Times New Roman" w:hAnsi="Times New Roman"/>
          <w:sz w:val="28"/>
          <w:szCs w:val="28"/>
        </w:rPr>
        <w:t xml:space="preserve">едеральный закон №248-ФЗ);   </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Федеральным законом от 31.07.2020 №247-ФЗ "Об обязательных требованиях в Российской Федерации";</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xml:space="preserve">   -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62DC3" w:rsidRPr="00E77B04" w:rsidRDefault="00962DC3" w:rsidP="00962DC3">
      <w:pPr>
        <w:ind w:firstLine="567"/>
        <w:contextualSpacing/>
        <w:jc w:val="both"/>
        <w:rPr>
          <w:rFonts w:ascii="Times New Roman" w:hAnsi="Times New Roman"/>
          <w:sz w:val="28"/>
          <w:szCs w:val="28"/>
        </w:rPr>
      </w:pPr>
      <w:bookmarkStart w:id="4" w:name="sub_1003"/>
      <w:r w:rsidRPr="00E77B04">
        <w:rPr>
          <w:rFonts w:ascii="Times New Roman" w:hAnsi="Times New Roman"/>
          <w:sz w:val="28"/>
          <w:szCs w:val="28"/>
        </w:rPr>
        <w:t xml:space="preserve">3. </w:t>
      </w:r>
      <w:bookmarkStart w:id="5" w:name="sub_1004"/>
      <w:bookmarkEnd w:id="4"/>
      <w:r w:rsidRPr="00E77B04">
        <w:rPr>
          <w:rFonts w:ascii="Times New Roman" w:hAnsi="Times New Roman"/>
          <w:sz w:val="28"/>
          <w:szCs w:val="28"/>
        </w:rPr>
        <w:t>Срок реализации Программы - 202</w:t>
      </w:r>
      <w:r w:rsidR="0096607A" w:rsidRPr="00E77B04">
        <w:rPr>
          <w:rFonts w:ascii="Times New Roman" w:hAnsi="Times New Roman"/>
          <w:sz w:val="28"/>
          <w:szCs w:val="28"/>
        </w:rPr>
        <w:t>4</w:t>
      </w:r>
      <w:r w:rsidRPr="00E77B04">
        <w:rPr>
          <w:rFonts w:ascii="Times New Roman" w:hAnsi="Times New Roman"/>
          <w:sz w:val="28"/>
          <w:szCs w:val="28"/>
        </w:rPr>
        <w:t xml:space="preserve"> год</w:t>
      </w:r>
      <w:bookmarkEnd w:id="5"/>
      <w:r w:rsidRPr="00E77B04">
        <w:rPr>
          <w:rFonts w:ascii="Times New Roman" w:hAnsi="Times New Roman"/>
          <w:sz w:val="28"/>
          <w:szCs w:val="28"/>
        </w:rPr>
        <w:t>.</w:t>
      </w:r>
    </w:p>
    <w:p w:rsidR="00962DC3" w:rsidRPr="00E77B04" w:rsidRDefault="00962DC3" w:rsidP="00962DC3">
      <w:pPr>
        <w:ind w:firstLine="567"/>
        <w:contextualSpacing/>
        <w:jc w:val="both"/>
        <w:rPr>
          <w:rFonts w:ascii="Times New Roman" w:hAnsi="Times New Roman"/>
          <w:sz w:val="28"/>
          <w:szCs w:val="28"/>
        </w:rPr>
      </w:pPr>
    </w:p>
    <w:p w:rsidR="00962DC3" w:rsidRPr="00E77B04" w:rsidRDefault="00962DC3" w:rsidP="00962DC3">
      <w:pPr>
        <w:keepNext/>
        <w:ind w:firstLine="567"/>
        <w:outlineLvl w:val="0"/>
        <w:rPr>
          <w:rFonts w:ascii="Times New Roman" w:hAnsi="Times New Roman"/>
          <w:b/>
          <w:sz w:val="28"/>
          <w:szCs w:val="28"/>
        </w:rPr>
      </w:pPr>
      <w:r w:rsidRPr="00E77B04">
        <w:rPr>
          <w:rFonts w:ascii="Times New Roman" w:hAnsi="Times New Roman"/>
          <w:b/>
          <w:sz w:val="28"/>
          <w:szCs w:val="28"/>
        </w:rPr>
        <w:t>II. 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w:t>
      </w:r>
    </w:p>
    <w:p w:rsidR="00962DC3" w:rsidRPr="00E77B04" w:rsidRDefault="00962DC3" w:rsidP="00962DC3">
      <w:pPr>
        <w:keepNext/>
        <w:ind w:firstLine="567"/>
        <w:outlineLvl w:val="0"/>
        <w:rPr>
          <w:rFonts w:ascii="Times New Roman" w:hAnsi="Times New Roman"/>
          <w:b/>
          <w:sz w:val="28"/>
          <w:szCs w:val="28"/>
        </w:rPr>
      </w:pP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xml:space="preserve">4.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w:t>
      </w:r>
      <w:r w:rsidRPr="00E77B04">
        <w:rPr>
          <w:rFonts w:ascii="Times New Roman" w:hAnsi="Times New Roman"/>
          <w:sz w:val="28"/>
          <w:szCs w:val="28"/>
        </w:rPr>
        <w:lastRenderedPageBreak/>
        <w:t>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xml:space="preserve">- Жилищный </w:t>
      </w:r>
      <w:hyperlink r:id="rId6" w:history="1">
        <w:r w:rsidRPr="00E77B04">
          <w:rPr>
            <w:rFonts w:ascii="Times New Roman" w:hAnsi="Times New Roman"/>
            <w:sz w:val="28"/>
            <w:szCs w:val="28"/>
          </w:rPr>
          <w:t>кодекс</w:t>
        </w:r>
      </w:hyperlink>
      <w:r w:rsidRPr="00E77B04">
        <w:rPr>
          <w:rFonts w:ascii="Times New Roman" w:hAnsi="Times New Roman"/>
          <w:sz w:val="28"/>
          <w:szCs w:val="28"/>
        </w:rPr>
        <w:t xml:space="preserve"> Российской Федерации;</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xml:space="preserve">- </w:t>
      </w:r>
      <w:hyperlink r:id="rId7" w:history="1">
        <w:r w:rsidRPr="00E77B04">
          <w:rPr>
            <w:rFonts w:ascii="Times New Roman" w:hAnsi="Times New Roman"/>
            <w:sz w:val="28"/>
            <w:szCs w:val="28"/>
          </w:rPr>
          <w:t>постановление</w:t>
        </w:r>
      </w:hyperlink>
      <w:r w:rsidRPr="00E77B04">
        <w:rPr>
          <w:rFonts w:ascii="Times New Roman" w:hAnsi="Times New Roman"/>
          <w:sz w:val="28"/>
          <w:szCs w:val="28"/>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xml:space="preserve">- </w:t>
      </w:r>
      <w:hyperlink r:id="rId8" w:history="1">
        <w:r w:rsidRPr="00E77B04">
          <w:rPr>
            <w:rFonts w:ascii="Times New Roman" w:hAnsi="Times New Roman"/>
            <w:sz w:val="28"/>
            <w:szCs w:val="28"/>
          </w:rPr>
          <w:t>постановление</w:t>
        </w:r>
      </w:hyperlink>
      <w:r w:rsidRPr="00E77B04">
        <w:rPr>
          <w:rFonts w:ascii="Times New Roman" w:hAnsi="Times New Roman"/>
          <w:sz w:val="28"/>
          <w:szCs w:val="28"/>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xml:space="preserve">- </w:t>
      </w:r>
      <w:hyperlink r:id="rId9" w:history="1">
        <w:r w:rsidRPr="00E77B04">
          <w:rPr>
            <w:rFonts w:ascii="Times New Roman" w:hAnsi="Times New Roman"/>
            <w:sz w:val="28"/>
            <w:szCs w:val="28"/>
          </w:rPr>
          <w:t>постановление</w:t>
        </w:r>
      </w:hyperlink>
      <w:r w:rsidRPr="00E77B04">
        <w:rPr>
          <w:rFonts w:ascii="Times New Roman" w:hAnsi="Times New Roman"/>
          <w:sz w:val="28"/>
          <w:szCs w:val="28"/>
        </w:rPr>
        <w:t xml:space="preserve">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xml:space="preserve">- </w:t>
      </w:r>
      <w:hyperlink r:id="rId10" w:history="1">
        <w:r w:rsidRPr="00E77B04">
          <w:rPr>
            <w:rFonts w:ascii="Times New Roman" w:hAnsi="Times New Roman"/>
            <w:sz w:val="28"/>
            <w:szCs w:val="28"/>
          </w:rPr>
          <w:t>постановление</w:t>
        </w:r>
      </w:hyperlink>
      <w:r w:rsidRPr="00E77B04">
        <w:rPr>
          <w:rFonts w:ascii="Times New Roman" w:hAnsi="Times New Roman"/>
          <w:sz w:val="28"/>
          <w:szCs w:val="28"/>
        </w:rPr>
        <w:t xml:space="preserve"> Правительства Российской Федерации от 15.05.2013 № 416 "О порядке осуществления деятельности по управлению многоквартирными домами";</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xml:space="preserve">- </w:t>
      </w:r>
      <w:hyperlink r:id="rId11" w:history="1">
        <w:r w:rsidRPr="00E77B04">
          <w:rPr>
            <w:rFonts w:ascii="Times New Roman" w:hAnsi="Times New Roman"/>
            <w:sz w:val="28"/>
            <w:szCs w:val="28"/>
          </w:rPr>
          <w:t>постановление</w:t>
        </w:r>
      </w:hyperlink>
      <w:r w:rsidRPr="00E77B04">
        <w:rPr>
          <w:rFonts w:ascii="Times New Roman" w:hAnsi="Times New Roman"/>
          <w:sz w:val="28"/>
          <w:szCs w:val="28"/>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962DC3" w:rsidRPr="00E77B04" w:rsidRDefault="00962DC3" w:rsidP="0096607A">
      <w:pPr>
        <w:ind w:firstLine="567"/>
        <w:contextualSpacing/>
        <w:jc w:val="both"/>
        <w:rPr>
          <w:rFonts w:ascii="Times New Roman" w:hAnsi="Times New Roman"/>
          <w:sz w:val="28"/>
          <w:szCs w:val="28"/>
        </w:rPr>
      </w:pPr>
      <w:r w:rsidRPr="00E77B04">
        <w:rPr>
          <w:rFonts w:ascii="Times New Roman" w:hAnsi="Times New Roman"/>
          <w:sz w:val="28"/>
          <w:szCs w:val="28"/>
        </w:rPr>
        <w:t xml:space="preserve">- </w:t>
      </w:r>
      <w:hyperlink r:id="rId12" w:history="1">
        <w:r w:rsidRPr="00E77B04">
          <w:rPr>
            <w:rFonts w:ascii="Times New Roman" w:hAnsi="Times New Roman"/>
            <w:sz w:val="28"/>
            <w:szCs w:val="28"/>
          </w:rPr>
          <w:t>решение</w:t>
        </w:r>
      </w:hyperlink>
      <w:r w:rsidRPr="00E77B04">
        <w:rPr>
          <w:rFonts w:ascii="Times New Roman" w:hAnsi="Times New Roman"/>
          <w:sz w:val="28"/>
          <w:szCs w:val="28"/>
        </w:rPr>
        <w:t xml:space="preserve"> Совета депутатов </w:t>
      </w:r>
      <w:r w:rsidR="0096607A" w:rsidRPr="00E77B04">
        <w:rPr>
          <w:rFonts w:ascii="Times New Roman" w:hAnsi="Times New Roman"/>
          <w:sz w:val="28"/>
          <w:szCs w:val="28"/>
        </w:rPr>
        <w:t>Танзыбейского</w:t>
      </w:r>
      <w:r w:rsidRPr="00E77B04">
        <w:rPr>
          <w:rFonts w:ascii="Times New Roman" w:hAnsi="Times New Roman"/>
          <w:sz w:val="28"/>
          <w:szCs w:val="28"/>
        </w:rPr>
        <w:t xml:space="preserve"> сельсовета</w:t>
      </w:r>
      <w:r w:rsidR="0096607A" w:rsidRPr="00E77B04">
        <w:rPr>
          <w:rFonts w:ascii="Times New Roman" w:hAnsi="Times New Roman"/>
          <w:sz w:val="28"/>
          <w:szCs w:val="28"/>
        </w:rPr>
        <w:t xml:space="preserve"> от 10.03.2022 № 27-96-р «Об утверждении Правил благоустройства территории муниципального образования Танзыбейский сельсовет Ермаковского района Красноярского края</w:t>
      </w:r>
      <w:r w:rsidRPr="00E77B04">
        <w:rPr>
          <w:rFonts w:ascii="Times New Roman" w:hAnsi="Times New Roman"/>
          <w:sz w:val="28"/>
          <w:szCs w:val="28"/>
        </w:rPr>
        <w:t>".</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6. Объектами муниципального жилищного контроля являются:</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xml:space="preserve">3) здания, помещения, сооружения, оборудование, устройства, предметы, материалы и другие объекты, которыми контролируемые лица </w:t>
      </w:r>
      <w:r w:rsidRPr="00E77B04">
        <w:rPr>
          <w:rFonts w:ascii="Times New Roman" w:hAnsi="Times New Roman"/>
          <w:sz w:val="28"/>
          <w:szCs w:val="28"/>
        </w:rPr>
        <w:lastRenderedPageBreak/>
        <w:t>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7. В качестве контролируемых лиц при осуществлении муниципального жилищного контроля выступают юридические лица и индивидуальные предприниматели, осуществляющие п</w:t>
      </w:r>
      <w:r w:rsidR="0096607A" w:rsidRPr="00E77B04">
        <w:rPr>
          <w:rFonts w:ascii="Times New Roman" w:hAnsi="Times New Roman"/>
          <w:sz w:val="28"/>
          <w:szCs w:val="28"/>
        </w:rPr>
        <w:t>редпринимательскую деятельность</w:t>
      </w:r>
      <w:r w:rsidRPr="00E77B04">
        <w:rPr>
          <w:rFonts w:ascii="Times New Roman" w:hAnsi="Times New Roman"/>
          <w:sz w:val="28"/>
          <w:szCs w:val="28"/>
        </w:rPr>
        <w:t xml:space="preserve"> на территории </w:t>
      </w:r>
      <w:r w:rsidR="0096607A" w:rsidRPr="00E77B04">
        <w:rPr>
          <w:rFonts w:ascii="Times New Roman" w:hAnsi="Times New Roman"/>
          <w:sz w:val="28"/>
          <w:szCs w:val="28"/>
        </w:rPr>
        <w:t>Танзыбейского сельсовета.</w:t>
      </w:r>
    </w:p>
    <w:p w:rsidR="00962DC3" w:rsidRPr="00E77B04" w:rsidRDefault="00412B9B" w:rsidP="00962DC3">
      <w:pPr>
        <w:ind w:firstLine="567"/>
        <w:contextualSpacing/>
        <w:jc w:val="both"/>
        <w:rPr>
          <w:rFonts w:ascii="Times New Roman" w:hAnsi="Times New Roman"/>
          <w:sz w:val="28"/>
          <w:szCs w:val="28"/>
        </w:rPr>
      </w:pPr>
      <w:r w:rsidRPr="00E77B04">
        <w:rPr>
          <w:rFonts w:ascii="Times New Roman" w:hAnsi="Times New Roman"/>
          <w:sz w:val="28"/>
          <w:szCs w:val="28"/>
        </w:rPr>
        <w:t>8</w:t>
      </w:r>
      <w:r w:rsidR="00962DC3" w:rsidRPr="00E77B04">
        <w:rPr>
          <w:rFonts w:ascii="Times New Roman" w:hAnsi="Times New Roman"/>
          <w:sz w:val="28"/>
          <w:szCs w:val="28"/>
        </w:rPr>
        <w:t>. В рамках профилактики рисков причинения вреда (ущерба) охраняемым законом ценностям в 202</w:t>
      </w:r>
      <w:r w:rsidRPr="00E77B04">
        <w:rPr>
          <w:rFonts w:ascii="Times New Roman" w:hAnsi="Times New Roman"/>
          <w:sz w:val="28"/>
          <w:szCs w:val="28"/>
        </w:rPr>
        <w:t>4</w:t>
      </w:r>
      <w:r w:rsidR="00962DC3" w:rsidRPr="00E77B04">
        <w:rPr>
          <w:rFonts w:ascii="Times New Roman" w:hAnsi="Times New Roman"/>
          <w:sz w:val="28"/>
          <w:szCs w:val="28"/>
        </w:rPr>
        <w:t xml:space="preserve"> году, в соответствии с Программой профилактики нарушений обязательных требований, требований, установленных муниципальными правовыми актами планируются к осуществлению следующие мероприятия:</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xml:space="preserve">1) на официальном сайте </w:t>
      </w:r>
      <w:r w:rsidR="00412B9B" w:rsidRPr="00E77B04">
        <w:rPr>
          <w:rFonts w:ascii="Times New Roman" w:hAnsi="Times New Roman"/>
          <w:sz w:val="28"/>
          <w:szCs w:val="28"/>
        </w:rPr>
        <w:t>Танзыбейского</w:t>
      </w:r>
      <w:r w:rsidRPr="00E77B04">
        <w:rPr>
          <w:rFonts w:ascii="Times New Roman" w:hAnsi="Times New Roman"/>
          <w:sz w:val="28"/>
          <w:szCs w:val="28"/>
        </w:rPr>
        <w:t xml:space="preserve"> сельсовета в сети "Интернет" в рубрике "Муниципальный контроль" будут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2) будет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xml:space="preserve">- реализации медиа-плана, в соответствии с которым информация о необходимости соблюдения обязательных требований размещалась в средствах массовой информации (видеосюжеты в соц.-сетях, комментарии в соц.-сетях и прочее), также данная информация размещалась в новостной ленте на официальном сайте </w:t>
      </w:r>
      <w:r w:rsidR="00412B9B" w:rsidRPr="00E77B04">
        <w:rPr>
          <w:rFonts w:ascii="Times New Roman" w:hAnsi="Times New Roman"/>
          <w:sz w:val="28"/>
          <w:szCs w:val="28"/>
        </w:rPr>
        <w:t>Танзыбейского</w:t>
      </w:r>
      <w:r w:rsidRPr="00E77B04">
        <w:rPr>
          <w:rFonts w:ascii="Times New Roman" w:hAnsi="Times New Roman"/>
          <w:sz w:val="28"/>
          <w:szCs w:val="28"/>
        </w:rPr>
        <w:t xml:space="preserve"> сельсовета;</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ежедневного консультирования по вопросам, связанным с исполнением обязательных требований, и осуществлением муниципального контроля, как лично</w:t>
      </w:r>
      <w:r w:rsidR="00412B9B" w:rsidRPr="00E77B04">
        <w:rPr>
          <w:rFonts w:ascii="Times New Roman" w:hAnsi="Times New Roman"/>
          <w:sz w:val="28"/>
          <w:szCs w:val="28"/>
        </w:rPr>
        <w:t>,</w:t>
      </w:r>
      <w:r w:rsidRPr="00E77B04">
        <w:rPr>
          <w:rFonts w:ascii="Times New Roman" w:hAnsi="Times New Roman"/>
          <w:sz w:val="28"/>
          <w:szCs w:val="28"/>
        </w:rPr>
        <w:t xml:space="preserve"> так и по телефону;</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xml:space="preserve">- постоянного мониторинга изменений обязательных требований, установленных муниципальными правовыми актами по итогам которого в общедоступных источниках (в рубрике "Муниципальный </w:t>
      </w:r>
      <w:r w:rsidR="00412B9B" w:rsidRPr="00E77B04">
        <w:rPr>
          <w:rFonts w:ascii="Times New Roman" w:hAnsi="Times New Roman"/>
          <w:sz w:val="28"/>
          <w:szCs w:val="28"/>
        </w:rPr>
        <w:t>контроль" на официальном сайте Танзыбейского</w:t>
      </w:r>
      <w:r w:rsidRPr="00E77B04">
        <w:rPr>
          <w:rFonts w:ascii="Times New Roman" w:hAnsi="Times New Roman"/>
          <w:sz w:val="28"/>
          <w:szCs w:val="28"/>
        </w:rPr>
        <w:t xml:space="preserve"> сельсовета, в </w:t>
      </w:r>
      <w:r w:rsidR="00412B9B" w:rsidRPr="00E77B04">
        <w:rPr>
          <w:rFonts w:ascii="Times New Roman" w:hAnsi="Times New Roman"/>
          <w:sz w:val="28"/>
          <w:szCs w:val="28"/>
        </w:rPr>
        <w:t>информационном бюллетене «Вести Танзыбея»)</w:t>
      </w:r>
      <w:r w:rsidRPr="00E77B04">
        <w:rPr>
          <w:rFonts w:ascii="Times New Roman" w:hAnsi="Times New Roman"/>
          <w:sz w:val="28"/>
          <w:szCs w:val="28"/>
        </w:rPr>
        <w:t xml:space="preserve">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 xml:space="preserve">3) на официальном сайте </w:t>
      </w:r>
      <w:r w:rsidR="00412B9B" w:rsidRPr="00E77B04">
        <w:rPr>
          <w:rFonts w:ascii="Times New Roman" w:hAnsi="Times New Roman"/>
          <w:sz w:val="28"/>
          <w:szCs w:val="28"/>
        </w:rPr>
        <w:t>Танзыбейского</w:t>
      </w:r>
      <w:r w:rsidRPr="00E77B04">
        <w:rPr>
          <w:rFonts w:ascii="Times New Roman" w:hAnsi="Times New Roman"/>
          <w:sz w:val="28"/>
          <w:szCs w:val="28"/>
        </w:rPr>
        <w:t xml:space="preserve"> сельсовета в сети "Интернет" в рубрике "Муниципальный контроль" будут размешены: план проведения плановых проверок юридических лиц и индивидуальных предпринимателей; плановые (рейдовые) задания; информация о </w:t>
      </w:r>
      <w:r w:rsidRPr="00E77B04">
        <w:rPr>
          <w:rFonts w:ascii="Times New Roman" w:hAnsi="Times New Roman"/>
          <w:sz w:val="28"/>
          <w:szCs w:val="28"/>
        </w:rPr>
        <w:lastRenderedPageBreak/>
        <w:t>результатах осуществления муниципального контроля на территории</w:t>
      </w:r>
      <w:r w:rsidR="00412B9B" w:rsidRPr="00E77B04">
        <w:rPr>
          <w:rFonts w:ascii="Times New Roman" w:hAnsi="Times New Roman"/>
          <w:sz w:val="28"/>
          <w:szCs w:val="28"/>
        </w:rPr>
        <w:t xml:space="preserve"> Танзыбейского</w:t>
      </w:r>
      <w:r w:rsidRPr="00E77B04">
        <w:rPr>
          <w:rFonts w:ascii="Times New Roman" w:hAnsi="Times New Roman"/>
          <w:sz w:val="28"/>
          <w:szCs w:val="28"/>
        </w:rPr>
        <w:t xml:space="preserve"> сельсовета; руководство по соблюдению обязательных требований с разъяснением критериев правомерного поведения.</w:t>
      </w:r>
    </w:p>
    <w:p w:rsidR="00962DC3" w:rsidRPr="00E77B04" w:rsidRDefault="00962DC3" w:rsidP="00962DC3">
      <w:pPr>
        <w:ind w:firstLine="567"/>
        <w:contextualSpacing/>
        <w:jc w:val="both"/>
        <w:rPr>
          <w:rFonts w:ascii="Times New Roman" w:hAnsi="Times New Roman"/>
          <w:sz w:val="28"/>
          <w:szCs w:val="28"/>
        </w:rPr>
      </w:pPr>
      <w:r w:rsidRPr="00E77B04">
        <w:rPr>
          <w:rFonts w:ascii="Times New Roman" w:hAnsi="Times New Roman"/>
          <w:sz w:val="28"/>
          <w:szCs w:val="28"/>
        </w:rPr>
        <w:t>10.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962DC3" w:rsidRPr="00E77B04" w:rsidRDefault="00962DC3" w:rsidP="00962DC3">
      <w:pPr>
        <w:ind w:firstLine="567"/>
        <w:contextualSpacing/>
        <w:jc w:val="both"/>
        <w:rPr>
          <w:rFonts w:ascii="Times New Roman" w:hAnsi="Times New Roman"/>
          <w:sz w:val="28"/>
          <w:szCs w:val="28"/>
        </w:rPr>
      </w:pPr>
    </w:p>
    <w:p w:rsidR="00962DC3" w:rsidRPr="00E77B04" w:rsidRDefault="00962DC3" w:rsidP="00962DC3">
      <w:pPr>
        <w:keepNext/>
        <w:ind w:firstLine="567"/>
        <w:outlineLvl w:val="0"/>
        <w:rPr>
          <w:rFonts w:ascii="Times New Roman" w:hAnsi="Times New Roman"/>
          <w:b/>
          <w:sz w:val="28"/>
          <w:szCs w:val="28"/>
        </w:rPr>
      </w:pPr>
      <w:bookmarkStart w:id="6" w:name="sub_1200"/>
      <w:r w:rsidRPr="00E77B04">
        <w:rPr>
          <w:rFonts w:ascii="Times New Roman" w:hAnsi="Times New Roman"/>
          <w:b/>
          <w:sz w:val="28"/>
          <w:szCs w:val="28"/>
        </w:rPr>
        <w:t>II</w:t>
      </w:r>
      <w:r w:rsidRPr="00E77B04">
        <w:rPr>
          <w:rFonts w:ascii="Times New Roman" w:hAnsi="Times New Roman"/>
          <w:b/>
          <w:sz w:val="28"/>
          <w:szCs w:val="28"/>
          <w:lang w:val="en-US"/>
        </w:rPr>
        <w:t>I</w:t>
      </w:r>
      <w:r w:rsidRPr="00E77B04">
        <w:rPr>
          <w:rFonts w:ascii="Times New Roman" w:hAnsi="Times New Roman"/>
          <w:b/>
          <w:sz w:val="28"/>
          <w:szCs w:val="28"/>
        </w:rPr>
        <w:t>. Цели и задачи реализации Программы</w:t>
      </w:r>
    </w:p>
    <w:p w:rsidR="00962DC3" w:rsidRPr="00E77B04" w:rsidRDefault="00962DC3" w:rsidP="00962DC3">
      <w:pPr>
        <w:ind w:firstLine="567"/>
        <w:rPr>
          <w:rFonts w:ascii="Times New Roman" w:hAnsi="Times New Roman"/>
        </w:rPr>
      </w:pPr>
    </w:p>
    <w:p w:rsidR="00962DC3" w:rsidRPr="00E77B04" w:rsidRDefault="00962DC3" w:rsidP="00962DC3">
      <w:pPr>
        <w:widowControl w:val="0"/>
        <w:autoSpaceDE w:val="0"/>
        <w:autoSpaceDN w:val="0"/>
        <w:adjustRightInd w:val="0"/>
        <w:ind w:firstLine="567"/>
        <w:contextualSpacing/>
        <w:jc w:val="both"/>
        <w:rPr>
          <w:rFonts w:ascii="Times New Roman" w:hAnsi="Times New Roman"/>
          <w:sz w:val="28"/>
          <w:szCs w:val="28"/>
        </w:rPr>
      </w:pPr>
      <w:bookmarkStart w:id="7" w:name="sub_1005"/>
      <w:bookmarkEnd w:id="6"/>
      <w:r w:rsidRPr="00E77B04">
        <w:rPr>
          <w:rFonts w:ascii="Times New Roman" w:hAnsi="Times New Roman"/>
          <w:sz w:val="28"/>
          <w:szCs w:val="28"/>
        </w:rPr>
        <w:t>11. Целями реализации Программы являются:</w:t>
      </w:r>
    </w:p>
    <w:bookmarkEnd w:id="7"/>
    <w:p w:rsidR="00962DC3" w:rsidRPr="00E77B04" w:rsidRDefault="00962DC3" w:rsidP="00962DC3">
      <w:pPr>
        <w:widowControl w:val="0"/>
        <w:autoSpaceDE w:val="0"/>
        <w:autoSpaceDN w:val="0"/>
        <w:adjustRightInd w:val="0"/>
        <w:ind w:firstLine="567"/>
        <w:contextualSpacing/>
        <w:jc w:val="both"/>
        <w:rPr>
          <w:rFonts w:ascii="Times New Roman" w:hAnsi="Times New Roman"/>
          <w:sz w:val="28"/>
          <w:szCs w:val="28"/>
        </w:rPr>
      </w:pPr>
      <w:r w:rsidRPr="00E77B04">
        <w:rPr>
          <w:rFonts w:ascii="Times New Roman" w:hAnsi="Times New Roman"/>
          <w:sz w:val="28"/>
          <w:szCs w:val="28"/>
        </w:rPr>
        <w:t>1) стимулирование добросовестного соблюдения обязательных требований всеми контролируемыми лицами;</w:t>
      </w:r>
    </w:p>
    <w:p w:rsidR="00962DC3" w:rsidRPr="00E77B04" w:rsidRDefault="00962DC3" w:rsidP="00962DC3">
      <w:pPr>
        <w:widowControl w:val="0"/>
        <w:autoSpaceDE w:val="0"/>
        <w:autoSpaceDN w:val="0"/>
        <w:adjustRightInd w:val="0"/>
        <w:ind w:firstLine="567"/>
        <w:contextualSpacing/>
        <w:jc w:val="both"/>
        <w:rPr>
          <w:rFonts w:ascii="Times New Roman" w:hAnsi="Times New Roman"/>
          <w:sz w:val="28"/>
          <w:szCs w:val="28"/>
        </w:rPr>
      </w:pPr>
      <w:r w:rsidRPr="00E77B04">
        <w:rPr>
          <w:rFonts w:ascii="Times New Roman" w:hAnsi="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962DC3" w:rsidRPr="00E77B04" w:rsidRDefault="00962DC3" w:rsidP="00962DC3">
      <w:pPr>
        <w:widowControl w:val="0"/>
        <w:autoSpaceDE w:val="0"/>
        <w:autoSpaceDN w:val="0"/>
        <w:adjustRightInd w:val="0"/>
        <w:ind w:firstLine="567"/>
        <w:contextualSpacing/>
        <w:jc w:val="both"/>
        <w:rPr>
          <w:rFonts w:ascii="Times New Roman" w:hAnsi="Times New Roman"/>
          <w:sz w:val="28"/>
          <w:szCs w:val="28"/>
        </w:rPr>
      </w:pPr>
      <w:r w:rsidRPr="00E77B04">
        <w:rPr>
          <w:rFonts w:ascii="Times New Roman" w:hAnsi="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62DC3" w:rsidRPr="00E77B04" w:rsidRDefault="00962DC3" w:rsidP="00962DC3">
      <w:pPr>
        <w:widowControl w:val="0"/>
        <w:autoSpaceDE w:val="0"/>
        <w:autoSpaceDN w:val="0"/>
        <w:adjustRightInd w:val="0"/>
        <w:ind w:firstLine="567"/>
        <w:contextualSpacing/>
        <w:jc w:val="both"/>
        <w:rPr>
          <w:rFonts w:ascii="Times New Roman" w:hAnsi="Times New Roman"/>
          <w:sz w:val="28"/>
          <w:szCs w:val="28"/>
        </w:rPr>
      </w:pPr>
      <w:r w:rsidRPr="00E77B04">
        <w:rPr>
          <w:rFonts w:ascii="Times New Roman" w:hAnsi="Times New Roman"/>
          <w:sz w:val="28"/>
          <w:szCs w:val="28"/>
        </w:rPr>
        <w:t>12. Задачами реализации Программы являются:</w:t>
      </w:r>
    </w:p>
    <w:p w:rsidR="00962DC3" w:rsidRPr="00E77B04" w:rsidRDefault="00962DC3" w:rsidP="00962DC3">
      <w:pPr>
        <w:widowControl w:val="0"/>
        <w:autoSpaceDE w:val="0"/>
        <w:autoSpaceDN w:val="0"/>
        <w:adjustRightInd w:val="0"/>
        <w:ind w:firstLine="567"/>
        <w:contextualSpacing/>
        <w:jc w:val="both"/>
        <w:rPr>
          <w:rFonts w:ascii="Times New Roman" w:hAnsi="Times New Roman"/>
          <w:sz w:val="28"/>
          <w:szCs w:val="28"/>
        </w:rPr>
      </w:pPr>
      <w:r w:rsidRPr="00E77B04">
        <w:rPr>
          <w:rFonts w:ascii="Times New Roman" w:hAnsi="Times New Roman"/>
          <w:sz w:val="28"/>
          <w:szCs w:val="28"/>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муниципального жилищного фонда;</w:t>
      </w:r>
    </w:p>
    <w:p w:rsidR="00962DC3" w:rsidRPr="00E77B04" w:rsidRDefault="00962DC3" w:rsidP="00962DC3">
      <w:pPr>
        <w:widowControl w:val="0"/>
        <w:autoSpaceDE w:val="0"/>
        <w:autoSpaceDN w:val="0"/>
        <w:adjustRightInd w:val="0"/>
        <w:ind w:firstLine="567"/>
        <w:contextualSpacing/>
        <w:jc w:val="both"/>
        <w:rPr>
          <w:rFonts w:ascii="Times New Roman" w:hAnsi="Times New Roman"/>
          <w:sz w:val="28"/>
          <w:szCs w:val="28"/>
        </w:rPr>
      </w:pPr>
      <w:r w:rsidRPr="00E77B04">
        <w:rPr>
          <w:rFonts w:ascii="Times New Roman" w:hAnsi="Times New Roman"/>
          <w:sz w:val="28"/>
          <w:szCs w:val="28"/>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962DC3" w:rsidRPr="00E77B04" w:rsidRDefault="00962DC3" w:rsidP="00962DC3">
      <w:pPr>
        <w:widowControl w:val="0"/>
        <w:autoSpaceDE w:val="0"/>
        <w:autoSpaceDN w:val="0"/>
        <w:adjustRightInd w:val="0"/>
        <w:spacing w:after="160" w:line="259" w:lineRule="auto"/>
        <w:ind w:firstLine="567"/>
        <w:contextualSpacing/>
        <w:jc w:val="both"/>
        <w:rPr>
          <w:rFonts w:ascii="Times New Roman" w:hAnsi="Times New Roman"/>
          <w:sz w:val="28"/>
          <w:szCs w:val="28"/>
        </w:rPr>
      </w:pPr>
      <w:r w:rsidRPr="00E77B04">
        <w:rPr>
          <w:rFonts w:ascii="Times New Roman" w:hAnsi="Times New Roman"/>
          <w:sz w:val="28"/>
          <w:szCs w:val="28"/>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412B9B" w:rsidRPr="00E77B04" w:rsidRDefault="00412B9B" w:rsidP="00962DC3">
      <w:pPr>
        <w:widowControl w:val="0"/>
        <w:autoSpaceDE w:val="0"/>
        <w:autoSpaceDN w:val="0"/>
        <w:adjustRightInd w:val="0"/>
        <w:spacing w:after="160" w:line="259" w:lineRule="auto"/>
        <w:ind w:firstLine="567"/>
        <w:contextualSpacing/>
        <w:jc w:val="both"/>
        <w:rPr>
          <w:rFonts w:ascii="Times New Roman" w:hAnsi="Times New Roman"/>
          <w:sz w:val="28"/>
          <w:szCs w:val="28"/>
        </w:rPr>
      </w:pPr>
    </w:p>
    <w:p w:rsidR="00412B9B" w:rsidRPr="00E77B04" w:rsidRDefault="00412B9B" w:rsidP="00962DC3">
      <w:pPr>
        <w:widowControl w:val="0"/>
        <w:autoSpaceDE w:val="0"/>
        <w:autoSpaceDN w:val="0"/>
        <w:adjustRightInd w:val="0"/>
        <w:spacing w:after="160" w:line="259" w:lineRule="auto"/>
        <w:ind w:firstLine="567"/>
        <w:contextualSpacing/>
        <w:jc w:val="both"/>
        <w:rPr>
          <w:rFonts w:ascii="Times New Roman" w:hAnsi="Times New Roman"/>
          <w:sz w:val="28"/>
          <w:szCs w:val="28"/>
        </w:rPr>
      </w:pPr>
    </w:p>
    <w:p w:rsidR="00412B9B" w:rsidRPr="00E77B04" w:rsidRDefault="00412B9B" w:rsidP="00962DC3">
      <w:pPr>
        <w:widowControl w:val="0"/>
        <w:autoSpaceDE w:val="0"/>
        <w:autoSpaceDN w:val="0"/>
        <w:adjustRightInd w:val="0"/>
        <w:spacing w:after="160" w:line="259" w:lineRule="auto"/>
        <w:ind w:firstLine="567"/>
        <w:contextualSpacing/>
        <w:jc w:val="both"/>
        <w:rPr>
          <w:rFonts w:ascii="Times New Roman" w:hAnsi="Times New Roman"/>
          <w:sz w:val="28"/>
          <w:szCs w:val="28"/>
        </w:rPr>
      </w:pPr>
    </w:p>
    <w:p w:rsidR="00412B9B" w:rsidRPr="00E77B04" w:rsidRDefault="00412B9B" w:rsidP="00962DC3">
      <w:pPr>
        <w:widowControl w:val="0"/>
        <w:autoSpaceDE w:val="0"/>
        <w:autoSpaceDN w:val="0"/>
        <w:adjustRightInd w:val="0"/>
        <w:spacing w:after="160" w:line="259" w:lineRule="auto"/>
        <w:ind w:firstLine="567"/>
        <w:contextualSpacing/>
        <w:jc w:val="both"/>
        <w:rPr>
          <w:rFonts w:ascii="Times New Roman" w:hAnsi="Times New Roman"/>
          <w:sz w:val="28"/>
          <w:szCs w:val="28"/>
        </w:rPr>
      </w:pPr>
    </w:p>
    <w:p w:rsidR="00962DC3" w:rsidRPr="00E77B04" w:rsidRDefault="00962DC3" w:rsidP="00962DC3">
      <w:pPr>
        <w:widowControl w:val="0"/>
        <w:autoSpaceDE w:val="0"/>
        <w:autoSpaceDN w:val="0"/>
        <w:outlineLvl w:val="1"/>
        <w:rPr>
          <w:rFonts w:ascii="Times New Roman" w:hAnsi="Times New Roman"/>
          <w:b/>
          <w:sz w:val="28"/>
          <w:szCs w:val="28"/>
        </w:rPr>
      </w:pPr>
      <w:bookmarkStart w:id="8" w:name="sub_1150"/>
      <w:r w:rsidRPr="00E77B04">
        <w:rPr>
          <w:rFonts w:ascii="Times New Roman" w:hAnsi="Times New Roman"/>
          <w:b/>
          <w:bCs/>
          <w:color w:val="26282F"/>
          <w:sz w:val="28"/>
          <w:szCs w:val="28"/>
          <w:lang w:val="en-US"/>
        </w:rPr>
        <w:t>IV</w:t>
      </w:r>
      <w:r w:rsidRPr="00E77B04">
        <w:rPr>
          <w:rFonts w:ascii="Times New Roman" w:hAnsi="Times New Roman"/>
          <w:b/>
          <w:bCs/>
          <w:color w:val="26282F"/>
          <w:sz w:val="28"/>
          <w:szCs w:val="28"/>
        </w:rPr>
        <w:t xml:space="preserve">. </w:t>
      </w:r>
      <w:r w:rsidRPr="00E77B04">
        <w:rPr>
          <w:rFonts w:ascii="Times New Roman" w:hAnsi="Times New Roman"/>
          <w:b/>
          <w:sz w:val="28"/>
          <w:szCs w:val="28"/>
        </w:rPr>
        <w:t xml:space="preserve">Перечень профилактических мероприятий, </w:t>
      </w:r>
    </w:p>
    <w:p w:rsidR="00962DC3" w:rsidRPr="00E77B04" w:rsidRDefault="00962DC3" w:rsidP="00962DC3">
      <w:pPr>
        <w:widowControl w:val="0"/>
        <w:autoSpaceDE w:val="0"/>
        <w:autoSpaceDN w:val="0"/>
        <w:outlineLvl w:val="1"/>
        <w:rPr>
          <w:rFonts w:ascii="Times New Roman" w:hAnsi="Times New Roman"/>
          <w:b/>
          <w:sz w:val="28"/>
          <w:szCs w:val="28"/>
        </w:rPr>
      </w:pPr>
      <w:r w:rsidRPr="00E77B04">
        <w:rPr>
          <w:rFonts w:ascii="Times New Roman" w:hAnsi="Times New Roman"/>
          <w:b/>
          <w:sz w:val="28"/>
          <w:szCs w:val="28"/>
        </w:rPr>
        <w:t>сроки (периодичность) их проведения</w:t>
      </w:r>
    </w:p>
    <w:p w:rsidR="00962DC3" w:rsidRPr="00E77B04" w:rsidRDefault="00962DC3" w:rsidP="00962DC3">
      <w:pPr>
        <w:widowControl w:val="0"/>
        <w:autoSpaceDE w:val="0"/>
        <w:autoSpaceDN w:val="0"/>
        <w:outlineLvl w:val="1"/>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4030"/>
        <w:gridCol w:w="2280"/>
        <w:gridCol w:w="2286"/>
      </w:tblGrid>
      <w:tr w:rsidR="00962DC3" w:rsidRPr="00E77B04" w:rsidTr="002E720D">
        <w:tc>
          <w:tcPr>
            <w:tcW w:w="696"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w:t>
            </w:r>
          </w:p>
        </w:tc>
        <w:tc>
          <w:tcPr>
            <w:tcW w:w="4245"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Наименование</w:t>
            </w:r>
          </w:p>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профилактического мероприятия</w:t>
            </w:r>
          </w:p>
          <w:p w:rsidR="00962DC3" w:rsidRPr="00E77B04" w:rsidRDefault="00962DC3" w:rsidP="002E720D">
            <w:pPr>
              <w:widowControl w:val="0"/>
              <w:autoSpaceDE w:val="0"/>
              <w:autoSpaceDN w:val="0"/>
              <w:outlineLvl w:val="1"/>
              <w:rPr>
                <w:rFonts w:ascii="Times New Roman" w:hAnsi="Times New Roman"/>
              </w:rPr>
            </w:pPr>
          </w:p>
        </w:tc>
        <w:tc>
          <w:tcPr>
            <w:tcW w:w="2340"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 xml:space="preserve">Срок </w:t>
            </w:r>
          </w:p>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реализации</w:t>
            </w:r>
          </w:p>
        </w:tc>
        <w:tc>
          <w:tcPr>
            <w:tcW w:w="2347"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Ответственные должностные лица</w:t>
            </w:r>
          </w:p>
        </w:tc>
      </w:tr>
      <w:tr w:rsidR="00962DC3" w:rsidRPr="00E77B04" w:rsidTr="002E720D">
        <w:tc>
          <w:tcPr>
            <w:tcW w:w="696"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1.</w:t>
            </w:r>
          </w:p>
        </w:tc>
        <w:tc>
          <w:tcPr>
            <w:tcW w:w="4245"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 xml:space="preserve">Информирование, посредством размещения (поддержания в актуальном состоянии) на официальном сайте </w:t>
            </w:r>
            <w:r w:rsidR="00412B9B" w:rsidRPr="00E77B04">
              <w:rPr>
                <w:rFonts w:ascii="Times New Roman" w:hAnsi="Times New Roman"/>
              </w:rPr>
              <w:t xml:space="preserve">Танзыбейского </w:t>
            </w:r>
            <w:r w:rsidRPr="00E77B04">
              <w:rPr>
                <w:rFonts w:ascii="Times New Roman" w:hAnsi="Times New Roman"/>
              </w:rPr>
              <w:t xml:space="preserve"> сельсовета:</w:t>
            </w:r>
          </w:p>
          <w:p w:rsidR="00962DC3" w:rsidRPr="00E77B04" w:rsidRDefault="00962DC3" w:rsidP="002E720D">
            <w:pPr>
              <w:widowControl w:val="0"/>
              <w:autoSpaceDE w:val="0"/>
              <w:autoSpaceDN w:val="0"/>
              <w:jc w:val="both"/>
              <w:outlineLvl w:val="1"/>
              <w:rPr>
                <w:rFonts w:ascii="Times New Roman" w:hAnsi="Times New Roman"/>
              </w:rPr>
            </w:pPr>
          </w:p>
        </w:tc>
        <w:tc>
          <w:tcPr>
            <w:tcW w:w="2340" w:type="dxa"/>
          </w:tcPr>
          <w:p w:rsidR="00412B9B" w:rsidRPr="00E77B04" w:rsidRDefault="00412B9B" w:rsidP="00412B9B">
            <w:pPr>
              <w:widowControl w:val="0"/>
              <w:autoSpaceDE w:val="0"/>
              <w:autoSpaceDN w:val="0"/>
              <w:outlineLvl w:val="1"/>
              <w:rPr>
                <w:rFonts w:ascii="Times New Roman" w:hAnsi="Times New Roman"/>
              </w:rPr>
            </w:pPr>
            <w:r w:rsidRPr="00E77B04">
              <w:rPr>
                <w:rFonts w:ascii="Times New Roman" w:hAnsi="Times New Roman"/>
              </w:rPr>
              <w:t xml:space="preserve">в течение года </w:t>
            </w:r>
          </w:p>
          <w:p w:rsidR="00412B9B" w:rsidRPr="00E77B04" w:rsidRDefault="00412B9B" w:rsidP="00412B9B">
            <w:pPr>
              <w:widowControl w:val="0"/>
              <w:autoSpaceDE w:val="0"/>
              <w:autoSpaceDN w:val="0"/>
              <w:outlineLvl w:val="1"/>
              <w:rPr>
                <w:rFonts w:ascii="Times New Roman" w:hAnsi="Times New Roman"/>
              </w:rPr>
            </w:pPr>
            <w:r w:rsidRPr="00E77B04">
              <w:rPr>
                <w:rFonts w:ascii="Times New Roman" w:hAnsi="Times New Roman"/>
              </w:rPr>
              <w:t>(по мере необходимости)</w:t>
            </w:r>
          </w:p>
          <w:p w:rsidR="00962DC3" w:rsidRPr="00E77B04" w:rsidRDefault="00962DC3" w:rsidP="002E720D">
            <w:pPr>
              <w:widowControl w:val="0"/>
              <w:autoSpaceDE w:val="0"/>
              <w:autoSpaceDN w:val="0"/>
              <w:outlineLvl w:val="1"/>
              <w:rPr>
                <w:rFonts w:ascii="Times New Roman" w:hAnsi="Times New Roman"/>
              </w:rPr>
            </w:pP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Заместитель главы администрации, ведущий специалист</w:t>
            </w:r>
          </w:p>
        </w:tc>
      </w:tr>
      <w:tr w:rsidR="00962DC3" w:rsidRPr="00E77B04" w:rsidTr="002E720D">
        <w:tc>
          <w:tcPr>
            <w:tcW w:w="696"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1.1.</w:t>
            </w:r>
          </w:p>
        </w:tc>
        <w:tc>
          <w:tcPr>
            <w:tcW w:w="4245"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 xml:space="preserve">текстов нормативных правовых актов, </w:t>
            </w:r>
            <w:r w:rsidRPr="00E77B04">
              <w:rPr>
                <w:rFonts w:ascii="Times New Roman" w:hAnsi="Times New Roman"/>
              </w:rPr>
              <w:lastRenderedPageBreak/>
              <w:t>регулирующих осуществление муниципального жилищного контроля;</w:t>
            </w:r>
          </w:p>
        </w:tc>
        <w:tc>
          <w:tcPr>
            <w:tcW w:w="2340"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lastRenderedPageBreak/>
              <w:t xml:space="preserve">в течение года </w:t>
            </w:r>
          </w:p>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lastRenderedPageBreak/>
              <w:t>(по мере необходимости)</w:t>
            </w:r>
          </w:p>
          <w:p w:rsidR="00962DC3" w:rsidRPr="00E77B04" w:rsidRDefault="00962DC3" w:rsidP="002E720D">
            <w:pPr>
              <w:widowControl w:val="0"/>
              <w:autoSpaceDE w:val="0"/>
              <w:autoSpaceDN w:val="0"/>
              <w:outlineLvl w:val="1"/>
              <w:rPr>
                <w:rFonts w:ascii="Times New Roman" w:hAnsi="Times New Roman"/>
              </w:rPr>
            </w:pP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lastRenderedPageBreak/>
              <w:t xml:space="preserve">Заместитель главы </w:t>
            </w:r>
            <w:r w:rsidRPr="00E77B04">
              <w:rPr>
                <w:rFonts w:ascii="Times New Roman" w:hAnsi="Times New Roman"/>
              </w:rPr>
              <w:lastRenderedPageBreak/>
              <w:t>администрации, ведущий специалист</w:t>
            </w:r>
          </w:p>
        </w:tc>
      </w:tr>
      <w:tr w:rsidR="00962DC3" w:rsidRPr="00E77B04" w:rsidTr="002E720D">
        <w:tc>
          <w:tcPr>
            <w:tcW w:w="696"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lastRenderedPageBreak/>
              <w:t>1.2.</w:t>
            </w:r>
          </w:p>
        </w:tc>
        <w:tc>
          <w:tcPr>
            <w:tcW w:w="4245"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962DC3" w:rsidRPr="00E77B04" w:rsidRDefault="00962DC3" w:rsidP="002E720D">
            <w:pPr>
              <w:widowControl w:val="0"/>
              <w:autoSpaceDE w:val="0"/>
              <w:autoSpaceDN w:val="0"/>
              <w:jc w:val="both"/>
              <w:outlineLvl w:val="1"/>
              <w:rPr>
                <w:rFonts w:ascii="Times New Roman" w:hAnsi="Times New Roman"/>
              </w:rPr>
            </w:pPr>
          </w:p>
        </w:tc>
        <w:tc>
          <w:tcPr>
            <w:tcW w:w="2340"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 xml:space="preserve">в течение года </w:t>
            </w:r>
          </w:p>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(по мере необходимости)</w:t>
            </w:r>
          </w:p>
          <w:p w:rsidR="00962DC3" w:rsidRPr="00E77B04" w:rsidRDefault="00962DC3" w:rsidP="002E720D">
            <w:pPr>
              <w:widowControl w:val="0"/>
              <w:autoSpaceDE w:val="0"/>
              <w:autoSpaceDN w:val="0"/>
              <w:outlineLvl w:val="1"/>
              <w:rPr>
                <w:rFonts w:ascii="Times New Roman" w:hAnsi="Times New Roman"/>
              </w:rPr>
            </w:pP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Заместитель главы администрации, ведущий специалист</w:t>
            </w:r>
          </w:p>
        </w:tc>
      </w:tr>
      <w:tr w:rsidR="00962DC3" w:rsidRPr="00E77B04" w:rsidTr="002E720D">
        <w:tc>
          <w:tcPr>
            <w:tcW w:w="696"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1.3.</w:t>
            </w:r>
          </w:p>
        </w:tc>
        <w:tc>
          <w:tcPr>
            <w:tcW w:w="4245" w:type="dxa"/>
          </w:tcPr>
          <w:p w:rsidR="00962DC3" w:rsidRPr="00E77B04" w:rsidRDefault="00962DC3" w:rsidP="002E7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hyperlink r:id="rId13" w:history="1">
              <w:r w:rsidRPr="00E77B04">
                <w:rPr>
                  <w:rFonts w:ascii="Times New Roman" w:hAnsi="Times New Roman"/>
                </w:rPr>
                <w:t>перечня</w:t>
              </w:r>
            </w:hyperlink>
            <w:r w:rsidRPr="00E77B04">
              <w:rPr>
                <w:rFonts w:ascii="Times New Roman" w:hAnsi="Times New Roman"/>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962DC3" w:rsidRPr="00E77B04" w:rsidRDefault="00962DC3" w:rsidP="002E720D">
            <w:pPr>
              <w:widowControl w:val="0"/>
              <w:autoSpaceDE w:val="0"/>
              <w:autoSpaceDN w:val="0"/>
              <w:outlineLvl w:val="1"/>
              <w:rPr>
                <w:rFonts w:ascii="Times New Roman" w:hAnsi="Times New Roman"/>
              </w:rPr>
            </w:pPr>
          </w:p>
        </w:tc>
        <w:tc>
          <w:tcPr>
            <w:tcW w:w="2340"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01.01.2024</w:t>
            </w:r>
          </w:p>
          <w:p w:rsidR="00962DC3" w:rsidRPr="00E77B04" w:rsidRDefault="00962DC3" w:rsidP="002E720D">
            <w:pPr>
              <w:widowControl w:val="0"/>
              <w:autoSpaceDE w:val="0"/>
              <w:autoSpaceDN w:val="0"/>
              <w:outlineLvl w:val="1"/>
              <w:rPr>
                <w:rFonts w:ascii="Times New Roman" w:hAnsi="Times New Roman"/>
              </w:rPr>
            </w:pP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Заместитель главы администрации, ведущий специалист</w:t>
            </w:r>
          </w:p>
        </w:tc>
      </w:tr>
      <w:tr w:rsidR="00962DC3" w:rsidRPr="00E77B04" w:rsidTr="002E720D">
        <w:tc>
          <w:tcPr>
            <w:tcW w:w="696"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1.4.</w:t>
            </w:r>
          </w:p>
        </w:tc>
        <w:tc>
          <w:tcPr>
            <w:tcW w:w="4245"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 xml:space="preserve">руководств по соблюдению обязательных требований, разработанных и утвержденных в соответствии с Федеральным </w:t>
            </w:r>
            <w:hyperlink r:id="rId14" w:history="1">
              <w:r w:rsidRPr="00E77B04">
                <w:rPr>
                  <w:rFonts w:ascii="Times New Roman" w:hAnsi="Times New Roman"/>
                </w:rPr>
                <w:t>законом</w:t>
              </w:r>
            </w:hyperlink>
            <w:r w:rsidRPr="00E77B04">
              <w:rPr>
                <w:rFonts w:ascii="Times New Roman" w:hAnsi="Times New Roman"/>
              </w:rPr>
              <w:t xml:space="preserve"> "Об обязательных требованиях в Российской Федерации";</w:t>
            </w:r>
          </w:p>
        </w:tc>
        <w:tc>
          <w:tcPr>
            <w:tcW w:w="2340"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01.01.2024</w:t>
            </w: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Заместитель главы администрации, ведущий специалист</w:t>
            </w:r>
          </w:p>
        </w:tc>
      </w:tr>
      <w:tr w:rsidR="00962DC3" w:rsidRPr="00E77B04" w:rsidTr="002E720D">
        <w:tc>
          <w:tcPr>
            <w:tcW w:w="696"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1.5.</w:t>
            </w:r>
          </w:p>
        </w:tc>
        <w:tc>
          <w:tcPr>
            <w:tcW w:w="4245"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перечня индикаторов риска нарушения обязательных требований, порядок отнесения объектов контроля к категориям риска;</w:t>
            </w:r>
          </w:p>
          <w:p w:rsidR="00962DC3" w:rsidRPr="00E77B04" w:rsidRDefault="00962DC3" w:rsidP="002E720D">
            <w:pPr>
              <w:widowControl w:val="0"/>
              <w:autoSpaceDE w:val="0"/>
              <w:autoSpaceDN w:val="0"/>
              <w:outlineLvl w:val="1"/>
              <w:rPr>
                <w:rFonts w:ascii="Times New Roman" w:hAnsi="Times New Roman"/>
              </w:rPr>
            </w:pPr>
          </w:p>
        </w:tc>
        <w:tc>
          <w:tcPr>
            <w:tcW w:w="2340"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01.01.2024</w:t>
            </w: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Заместитель главы администрации, ведущий специалист</w:t>
            </w:r>
          </w:p>
        </w:tc>
      </w:tr>
      <w:tr w:rsidR="00962DC3" w:rsidRPr="00E77B04" w:rsidTr="002E720D">
        <w:tc>
          <w:tcPr>
            <w:tcW w:w="696"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1.6</w:t>
            </w:r>
          </w:p>
        </w:tc>
        <w:tc>
          <w:tcPr>
            <w:tcW w:w="4245"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340"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01.01.2024</w:t>
            </w: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Заместитель главы администрации, ведущий специалист</w:t>
            </w:r>
          </w:p>
        </w:tc>
      </w:tr>
      <w:tr w:rsidR="00962DC3" w:rsidRPr="00E77B04" w:rsidTr="002E720D">
        <w:tc>
          <w:tcPr>
            <w:tcW w:w="696"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1.7.</w:t>
            </w:r>
          </w:p>
        </w:tc>
        <w:tc>
          <w:tcPr>
            <w:tcW w:w="4245"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программы профилактики рисков причинения вреда и плана проведения плановых контрольных (надзорных) мероприятий;</w:t>
            </w:r>
          </w:p>
          <w:p w:rsidR="00962DC3" w:rsidRPr="00E77B04" w:rsidRDefault="00962DC3" w:rsidP="002E720D">
            <w:pPr>
              <w:widowControl w:val="0"/>
              <w:autoSpaceDE w:val="0"/>
              <w:autoSpaceDN w:val="0"/>
              <w:jc w:val="both"/>
              <w:outlineLvl w:val="1"/>
              <w:rPr>
                <w:rFonts w:ascii="Times New Roman" w:hAnsi="Times New Roman"/>
              </w:rPr>
            </w:pPr>
          </w:p>
        </w:tc>
        <w:tc>
          <w:tcPr>
            <w:tcW w:w="2340"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В течение 5 дней с даты утверждения</w:t>
            </w: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Заместитель главы администрации, ведущий специалист</w:t>
            </w:r>
          </w:p>
        </w:tc>
      </w:tr>
      <w:tr w:rsidR="00962DC3" w:rsidRPr="00E77B04" w:rsidTr="002E720D">
        <w:tc>
          <w:tcPr>
            <w:tcW w:w="696"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1.8</w:t>
            </w:r>
          </w:p>
        </w:tc>
        <w:tc>
          <w:tcPr>
            <w:tcW w:w="4245"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исчерпывающего перечня сведений, которые могут запрашиваться контрольным органом у контролируемого лица;</w:t>
            </w:r>
          </w:p>
          <w:p w:rsidR="00962DC3" w:rsidRPr="00E77B04" w:rsidRDefault="00962DC3" w:rsidP="002E720D">
            <w:pPr>
              <w:widowControl w:val="0"/>
              <w:autoSpaceDE w:val="0"/>
              <w:autoSpaceDN w:val="0"/>
              <w:jc w:val="both"/>
              <w:outlineLvl w:val="1"/>
              <w:rPr>
                <w:rFonts w:ascii="Times New Roman" w:hAnsi="Times New Roman"/>
              </w:rPr>
            </w:pPr>
          </w:p>
        </w:tc>
        <w:tc>
          <w:tcPr>
            <w:tcW w:w="2340"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01.01.2024</w:t>
            </w: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Заместитель главы администрации, ведущий специалист</w:t>
            </w:r>
          </w:p>
        </w:tc>
      </w:tr>
      <w:tr w:rsidR="00962DC3" w:rsidRPr="00E77B04" w:rsidTr="002E720D">
        <w:tc>
          <w:tcPr>
            <w:tcW w:w="696"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1.9.</w:t>
            </w:r>
          </w:p>
        </w:tc>
        <w:tc>
          <w:tcPr>
            <w:tcW w:w="4245"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сведений о способах получения консультаций по вопросам соблюдения обязательных требований;</w:t>
            </w:r>
          </w:p>
          <w:p w:rsidR="00962DC3" w:rsidRPr="00E77B04" w:rsidRDefault="00962DC3" w:rsidP="002E720D">
            <w:pPr>
              <w:widowControl w:val="0"/>
              <w:autoSpaceDE w:val="0"/>
              <w:autoSpaceDN w:val="0"/>
              <w:jc w:val="both"/>
              <w:outlineLvl w:val="1"/>
              <w:rPr>
                <w:rFonts w:ascii="Times New Roman" w:hAnsi="Times New Roman"/>
              </w:rPr>
            </w:pPr>
          </w:p>
        </w:tc>
        <w:tc>
          <w:tcPr>
            <w:tcW w:w="2340"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01.01.2024</w:t>
            </w: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Заместитель главы администрации, ведущий специалист</w:t>
            </w:r>
          </w:p>
        </w:tc>
      </w:tr>
      <w:tr w:rsidR="00962DC3" w:rsidRPr="00E77B04" w:rsidTr="002E720D">
        <w:tc>
          <w:tcPr>
            <w:tcW w:w="696"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1.10.</w:t>
            </w:r>
          </w:p>
        </w:tc>
        <w:tc>
          <w:tcPr>
            <w:tcW w:w="4245"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доклада о муниципальном жилищном контроле.</w:t>
            </w:r>
          </w:p>
          <w:p w:rsidR="00962DC3" w:rsidRPr="00E77B04" w:rsidRDefault="00962DC3" w:rsidP="002E720D">
            <w:pPr>
              <w:widowControl w:val="0"/>
              <w:autoSpaceDE w:val="0"/>
              <w:autoSpaceDN w:val="0"/>
              <w:jc w:val="both"/>
              <w:outlineLvl w:val="1"/>
              <w:rPr>
                <w:rFonts w:ascii="Times New Roman" w:hAnsi="Times New Roman"/>
              </w:rPr>
            </w:pPr>
          </w:p>
        </w:tc>
        <w:tc>
          <w:tcPr>
            <w:tcW w:w="2340"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в течение 5 дней с даты утверждения</w:t>
            </w: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 xml:space="preserve">Заместитель главы </w:t>
            </w:r>
          </w:p>
        </w:tc>
      </w:tr>
      <w:tr w:rsidR="00962DC3" w:rsidRPr="00E77B04" w:rsidTr="002E720D">
        <w:tc>
          <w:tcPr>
            <w:tcW w:w="696"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 xml:space="preserve">2. </w:t>
            </w:r>
          </w:p>
        </w:tc>
        <w:tc>
          <w:tcPr>
            <w:tcW w:w="4245"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 xml:space="preserve">Объявление предостережения о недопустимости нарушения обязательных требований. </w:t>
            </w:r>
          </w:p>
        </w:tc>
        <w:tc>
          <w:tcPr>
            <w:tcW w:w="2340"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 xml:space="preserve">в течение года </w:t>
            </w:r>
          </w:p>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(при наличии оснований)</w:t>
            </w:r>
          </w:p>
          <w:p w:rsidR="00962DC3" w:rsidRPr="00E77B04" w:rsidRDefault="00962DC3" w:rsidP="002E720D">
            <w:pPr>
              <w:widowControl w:val="0"/>
              <w:autoSpaceDE w:val="0"/>
              <w:autoSpaceDN w:val="0"/>
              <w:outlineLvl w:val="1"/>
              <w:rPr>
                <w:rFonts w:ascii="Times New Roman" w:hAnsi="Times New Roman"/>
              </w:rPr>
            </w:pP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ведущий специалист</w:t>
            </w:r>
          </w:p>
        </w:tc>
      </w:tr>
      <w:tr w:rsidR="00962DC3" w:rsidRPr="00E77B04" w:rsidTr="002E720D">
        <w:tc>
          <w:tcPr>
            <w:tcW w:w="696"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3.</w:t>
            </w:r>
          </w:p>
        </w:tc>
        <w:tc>
          <w:tcPr>
            <w:tcW w:w="4245"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Консультирование посредством видео-</w:t>
            </w:r>
            <w:r w:rsidRPr="00E77B04">
              <w:rPr>
                <w:rFonts w:ascii="Times New Roman" w:hAnsi="Times New Roman"/>
              </w:rPr>
              <w:lastRenderedPageBreak/>
              <w:t>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p w:rsidR="00962DC3" w:rsidRPr="00E77B04" w:rsidRDefault="00962DC3" w:rsidP="002E720D">
            <w:pPr>
              <w:widowControl w:val="0"/>
              <w:autoSpaceDE w:val="0"/>
              <w:autoSpaceDN w:val="0"/>
              <w:jc w:val="both"/>
              <w:outlineLvl w:val="1"/>
              <w:rPr>
                <w:rFonts w:ascii="Times New Roman" w:hAnsi="Times New Roman"/>
              </w:rPr>
            </w:pPr>
          </w:p>
        </w:tc>
        <w:tc>
          <w:tcPr>
            <w:tcW w:w="2340"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lastRenderedPageBreak/>
              <w:t>в течение года</w:t>
            </w: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 xml:space="preserve">Заместитель главы </w:t>
            </w:r>
            <w:r w:rsidRPr="00E77B04">
              <w:rPr>
                <w:rFonts w:ascii="Times New Roman" w:hAnsi="Times New Roman"/>
              </w:rPr>
              <w:lastRenderedPageBreak/>
              <w:t>администрации, ведущий специалист</w:t>
            </w:r>
          </w:p>
        </w:tc>
      </w:tr>
      <w:tr w:rsidR="00962DC3" w:rsidRPr="00E77B04" w:rsidTr="002E720D">
        <w:tc>
          <w:tcPr>
            <w:tcW w:w="696"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lastRenderedPageBreak/>
              <w:t xml:space="preserve">4. </w:t>
            </w:r>
          </w:p>
        </w:tc>
        <w:tc>
          <w:tcPr>
            <w:tcW w:w="4245" w:type="dxa"/>
          </w:tcPr>
          <w:p w:rsidR="00962DC3" w:rsidRPr="00E77B04" w:rsidRDefault="00962DC3" w:rsidP="002E720D">
            <w:pPr>
              <w:widowControl w:val="0"/>
              <w:autoSpaceDE w:val="0"/>
              <w:autoSpaceDN w:val="0"/>
              <w:jc w:val="both"/>
              <w:outlineLvl w:val="1"/>
              <w:rPr>
                <w:rFonts w:ascii="Times New Roman" w:hAnsi="Times New Roman"/>
              </w:rPr>
            </w:pPr>
            <w:r w:rsidRPr="00E77B04">
              <w:rPr>
                <w:rFonts w:ascii="Times New Roman" w:hAnsi="Times New Roman"/>
              </w:rPr>
              <w:t>Профилактический визит в целях 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62DC3" w:rsidRPr="00E77B04" w:rsidRDefault="00962DC3" w:rsidP="002E720D">
            <w:pPr>
              <w:widowControl w:val="0"/>
              <w:autoSpaceDE w:val="0"/>
              <w:autoSpaceDN w:val="0"/>
              <w:jc w:val="both"/>
              <w:outlineLvl w:val="1"/>
              <w:rPr>
                <w:rFonts w:ascii="Times New Roman" w:hAnsi="Times New Roman"/>
              </w:rPr>
            </w:pPr>
          </w:p>
          <w:p w:rsidR="00962DC3" w:rsidRPr="00E77B04" w:rsidRDefault="00962DC3" w:rsidP="002E720D">
            <w:pPr>
              <w:widowControl w:val="0"/>
              <w:autoSpaceDE w:val="0"/>
              <w:autoSpaceDN w:val="0"/>
              <w:jc w:val="both"/>
              <w:outlineLvl w:val="1"/>
              <w:rPr>
                <w:rFonts w:ascii="Times New Roman" w:hAnsi="Times New Roman"/>
              </w:rPr>
            </w:pPr>
          </w:p>
        </w:tc>
        <w:tc>
          <w:tcPr>
            <w:tcW w:w="2340" w:type="dxa"/>
          </w:tcPr>
          <w:p w:rsidR="00962DC3" w:rsidRPr="00E77B04" w:rsidRDefault="00962DC3" w:rsidP="002E720D">
            <w:pPr>
              <w:widowControl w:val="0"/>
              <w:autoSpaceDE w:val="0"/>
              <w:autoSpaceDN w:val="0"/>
              <w:outlineLvl w:val="1"/>
              <w:rPr>
                <w:rFonts w:ascii="Times New Roman" w:hAnsi="Times New Roman"/>
              </w:rPr>
            </w:pPr>
            <w:r w:rsidRPr="00E77B04">
              <w:rPr>
                <w:rFonts w:ascii="Times New Roman" w:hAnsi="Times New Roman"/>
              </w:rPr>
              <w:t>ежеквартально</w:t>
            </w:r>
          </w:p>
        </w:tc>
        <w:tc>
          <w:tcPr>
            <w:tcW w:w="2347" w:type="dxa"/>
          </w:tcPr>
          <w:p w:rsidR="00962DC3" w:rsidRPr="00E77B04" w:rsidRDefault="00412B9B" w:rsidP="002E720D">
            <w:pPr>
              <w:widowControl w:val="0"/>
              <w:autoSpaceDE w:val="0"/>
              <w:autoSpaceDN w:val="0"/>
              <w:outlineLvl w:val="1"/>
              <w:rPr>
                <w:rFonts w:ascii="Times New Roman" w:hAnsi="Times New Roman"/>
              </w:rPr>
            </w:pPr>
            <w:r w:rsidRPr="00E77B04">
              <w:rPr>
                <w:rFonts w:ascii="Times New Roman" w:hAnsi="Times New Roman"/>
              </w:rPr>
              <w:t>Заместитель главы администрации, ведущий специалист</w:t>
            </w:r>
          </w:p>
        </w:tc>
      </w:tr>
    </w:tbl>
    <w:p w:rsidR="00962DC3" w:rsidRPr="00E77B04" w:rsidRDefault="00962DC3" w:rsidP="00962DC3">
      <w:pPr>
        <w:widowControl w:val="0"/>
        <w:autoSpaceDE w:val="0"/>
        <w:autoSpaceDN w:val="0"/>
        <w:outlineLvl w:val="1"/>
        <w:rPr>
          <w:rFonts w:ascii="Times New Roman" w:hAnsi="Times New Roman"/>
          <w:b/>
        </w:rPr>
      </w:pPr>
    </w:p>
    <w:p w:rsidR="00962DC3" w:rsidRPr="00E77B04" w:rsidRDefault="00962DC3" w:rsidP="00962DC3">
      <w:pPr>
        <w:widowControl w:val="0"/>
        <w:autoSpaceDE w:val="0"/>
        <w:autoSpaceDN w:val="0"/>
        <w:outlineLvl w:val="1"/>
        <w:rPr>
          <w:rFonts w:ascii="Times New Roman" w:hAnsi="Times New Roman"/>
          <w:b/>
          <w:sz w:val="28"/>
          <w:szCs w:val="28"/>
        </w:rPr>
      </w:pPr>
      <w:r w:rsidRPr="00E77B04">
        <w:rPr>
          <w:rFonts w:ascii="Times New Roman" w:hAnsi="Times New Roman"/>
          <w:b/>
          <w:sz w:val="28"/>
          <w:szCs w:val="28"/>
        </w:rPr>
        <w:t>V. Показатели результативности и эффективности Программы</w:t>
      </w:r>
    </w:p>
    <w:p w:rsidR="00962DC3" w:rsidRPr="00E77B04" w:rsidRDefault="00962DC3" w:rsidP="00962DC3">
      <w:pPr>
        <w:widowControl w:val="0"/>
        <w:autoSpaceDE w:val="0"/>
        <w:autoSpaceDN w:val="0"/>
        <w:adjustRightInd w:val="0"/>
        <w:jc w:val="both"/>
        <w:rPr>
          <w:rFonts w:ascii="Times New Roman" w:hAnsi="Times New Roman"/>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962DC3" w:rsidRPr="00E77B04" w:rsidTr="002E720D">
        <w:trPr>
          <w:trHeight w:val="1042"/>
        </w:trPr>
        <w:tc>
          <w:tcPr>
            <w:tcW w:w="6941" w:type="dxa"/>
            <w:tcBorders>
              <w:top w:val="single" w:sz="4" w:space="0" w:color="auto"/>
              <w:left w:val="single" w:sz="4" w:space="0" w:color="auto"/>
              <w:bottom w:val="single" w:sz="4" w:space="0" w:color="auto"/>
              <w:right w:val="single" w:sz="4" w:space="0" w:color="auto"/>
            </w:tcBorders>
          </w:tcPr>
          <w:p w:rsidR="00962DC3" w:rsidRPr="00E77B04" w:rsidRDefault="00962DC3" w:rsidP="002E720D">
            <w:pPr>
              <w:widowControl w:val="0"/>
              <w:autoSpaceDE w:val="0"/>
              <w:autoSpaceDN w:val="0"/>
              <w:adjustRightInd w:val="0"/>
              <w:rPr>
                <w:rFonts w:ascii="Times New Roman" w:hAnsi="Times New Roman"/>
              </w:rPr>
            </w:pPr>
            <w:r w:rsidRPr="00E77B04">
              <w:rPr>
                <w:rFonts w:ascii="Times New Roman" w:hAnsi="Times New Roman"/>
              </w:rPr>
              <w:t>Наименование показателя</w:t>
            </w:r>
          </w:p>
        </w:tc>
        <w:tc>
          <w:tcPr>
            <w:tcW w:w="2693" w:type="dxa"/>
            <w:tcBorders>
              <w:top w:val="single" w:sz="4" w:space="0" w:color="auto"/>
              <w:left w:val="single" w:sz="4" w:space="0" w:color="auto"/>
              <w:right w:val="single" w:sz="4" w:space="0" w:color="auto"/>
            </w:tcBorders>
          </w:tcPr>
          <w:p w:rsidR="00962DC3" w:rsidRPr="00E77B04" w:rsidRDefault="00962DC3" w:rsidP="002E720D">
            <w:pPr>
              <w:widowControl w:val="0"/>
              <w:autoSpaceDE w:val="0"/>
              <w:autoSpaceDN w:val="0"/>
              <w:adjustRightInd w:val="0"/>
              <w:rPr>
                <w:rFonts w:ascii="Times New Roman" w:hAnsi="Times New Roman"/>
              </w:rPr>
            </w:pPr>
            <w:r w:rsidRPr="00E77B04">
              <w:rPr>
                <w:rFonts w:ascii="Times New Roman" w:hAnsi="Times New Roman"/>
              </w:rPr>
              <w:t>Исполнение</w:t>
            </w:r>
          </w:p>
          <w:p w:rsidR="00962DC3" w:rsidRPr="00E77B04" w:rsidRDefault="00962DC3" w:rsidP="002E720D">
            <w:pPr>
              <w:widowControl w:val="0"/>
              <w:autoSpaceDE w:val="0"/>
              <w:autoSpaceDN w:val="0"/>
              <w:adjustRightInd w:val="0"/>
              <w:rPr>
                <w:rFonts w:ascii="Times New Roman" w:hAnsi="Times New Roman"/>
              </w:rPr>
            </w:pPr>
            <w:r w:rsidRPr="00E77B04">
              <w:rPr>
                <w:rFonts w:ascii="Times New Roman" w:hAnsi="Times New Roman"/>
              </w:rPr>
              <w:t>показателя</w:t>
            </w:r>
          </w:p>
          <w:p w:rsidR="00962DC3" w:rsidRPr="00E77B04" w:rsidRDefault="00E77B04" w:rsidP="002E720D">
            <w:pPr>
              <w:widowControl w:val="0"/>
              <w:autoSpaceDE w:val="0"/>
              <w:autoSpaceDN w:val="0"/>
              <w:adjustRightInd w:val="0"/>
              <w:rPr>
                <w:rFonts w:ascii="Times New Roman" w:hAnsi="Times New Roman"/>
              </w:rPr>
            </w:pPr>
            <w:r w:rsidRPr="00E77B04">
              <w:rPr>
                <w:rFonts w:ascii="Times New Roman" w:hAnsi="Times New Roman"/>
              </w:rPr>
              <w:t>2024</w:t>
            </w:r>
            <w:r w:rsidR="00962DC3" w:rsidRPr="00E77B04">
              <w:rPr>
                <w:rFonts w:ascii="Times New Roman" w:hAnsi="Times New Roman"/>
              </w:rPr>
              <w:t xml:space="preserve"> год,</w:t>
            </w:r>
          </w:p>
          <w:p w:rsidR="00962DC3" w:rsidRPr="00E77B04" w:rsidRDefault="00962DC3" w:rsidP="002E720D">
            <w:pPr>
              <w:widowControl w:val="0"/>
              <w:autoSpaceDE w:val="0"/>
              <w:autoSpaceDN w:val="0"/>
              <w:adjustRightInd w:val="0"/>
              <w:rPr>
                <w:rFonts w:ascii="Times New Roman" w:hAnsi="Times New Roman"/>
              </w:rPr>
            </w:pPr>
            <w:r w:rsidRPr="00E77B04">
              <w:rPr>
                <w:rFonts w:ascii="Times New Roman" w:hAnsi="Times New Roman"/>
              </w:rPr>
              <w:t>%</w:t>
            </w:r>
          </w:p>
        </w:tc>
      </w:tr>
      <w:tr w:rsidR="00962DC3" w:rsidRPr="00E77B04" w:rsidTr="002E720D">
        <w:tc>
          <w:tcPr>
            <w:tcW w:w="6941" w:type="dxa"/>
            <w:tcBorders>
              <w:top w:val="single" w:sz="4" w:space="0" w:color="auto"/>
              <w:left w:val="single" w:sz="4" w:space="0" w:color="auto"/>
              <w:bottom w:val="single" w:sz="4" w:space="0" w:color="auto"/>
              <w:right w:val="single" w:sz="4" w:space="0" w:color="auto"/>
            </w:tcBorders>
          </w:tcPr>
          <w:p w:rsidR="00962DC3" w:rsidRPr="00E77B04" w:rsidRDefault="00962DC3" w:rsidP="002E720D">
            <w:pPr>
              <w:widowControl w:val="0"/>
              <w:autoSpaceDE w:val="0"/>
              <w:autoSpaceDN w:val="0"/>
              <w:adjustRightInd w:val="0"/>
              <w:jc w:val="both"/>
              <w:rPr>
                <w:rFonts w:ascii="Times New Roman" w:hAnsi="Times New Roman"/>
              </w:rPr>
            </w:pPr>
            <w:r w:rsidRPr="00E77B04">
              <w:rPr>
                <w:rFonts w:ascii="Times New Roman" w:hAnsi="Times New Roman"/>
              </w:rPr>
              <w:t xml:space="preserve">Полнота информации, размещенной на официальном сайте органов местного самоуправления </w:t>
            </w:r>
            <w:r w:rsidR="00E77B04" w:rsidRPr="00E77B04">
              <w:rPr>
                <w:rFonts w:ascii="Times New Roman" w:hAnsi="Times New Roman"/>
              </w:rPr>
              <w:t>Танзыбейского</w:t>
            </w:r>
            <w:r w:rsidRPr="00E77B04">
              <w:rPr>
                <w:rFonts w:ascii="Times New Roman" w:hAnsi="Times New Roman"/>
              </w:rPr>
              <w:t xml:space="preserve"> сельсовета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962DC3" w:rsidRPr="00E77B04" w:rsidRDefault="00962DC3" w:rsidP="002E720D">
            <w:pPr>
              <w:widowControl w:val="0"/>
              <w:autoSpaceDE w:val="0"/>
              <w:autoSpaceDN w:val="0"/>
              <w:adjustRightInd w:val="0"/>
              <w:rPr>
                <w:rFonts w:ascii="Times New Roman" w:hAnsi="Times New Roman"/>
              </w:rPr>
            </w:pPr>
            <w:r w:rsidRPr="00E77B04">
              <w:rPr>
                <w:rFonts w:ascii="Times New Roman" w:hAnsi="Times New Roman"/>
              </w:rPr>
              <w:t>100%</w:t>
            </w:r>
          </w:p>
        </w:tc>
      </w:tr>
      <w:tr w:rsidR="00962DC3" w:rsidRPr="00E77B04" w:rsidTr="002E720D">
        <w:tc>
          <w:tcPr>
            <w:tcW w:w="6941" w:type="dxa"/>
            <w:tcBorders>
              <w:top w:val="single" w:sz="4" w:space="0" w:color="auto"/>
              <w:left w:val="single" w:sz="4" w:space="0" w:color="auto"/>
              <w:bottom w:val="single" w:sz="4" w:space="0" w:color="auto"/>
              <w:right w:val="single" w:sz="4" w:space="0" w:color="auto"/>
            </w:tcBorders>
          </w:tcPr>
          <w:p w:rsidR="00962DC3" w:rsidRPr="00E77B04" w:rsidRDefault="00962DC3" w:rsidP="002E720D">
            <w:pPr>
              <w:widowControl w:val="0"/>
              <w:autoSpaceDE w:val="0"/>
              <w:autoSpaceDN w:val="0"/>
              <w:adjustRightInd w:val="0"/>
              <w:jc w:val="both"/>
              <w:rPr>
                <w:rFonts w:ascii="Times New Roman" w:hAnsi="Times New Roman"/>
              </w:rPr>
            </w:pPr>
            <w:r w:rsidRPr="00E77B04">
              <w:rPr>
                <w:rFonts w:ascii="Times New Roman" w:hAnsi="Times New Roman"/>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962DC3" w:rsidRPr="00E77B04" w:rsidRDefault="00962DC3" w:rsidP="002E720D">
            <w:pPr>
              <w:widowControl w:val="0"/>
              <w:autoSpaceDE w:val="0"/>
              <w:autoSpaceDN w:val="0"/>
              <w:adjustRightInd w:val="0"/>
              <w:rPr>
                <w:rFonts w:ascii="Times New Roman" w:hAnsi="Times New Roman"/>
              </w:rPr>
            </w:pPr>
            <w:r w:rsidRPr="00E77B04">
              <w:rPr>
                <w:rFonts w:ascii="Times New Roman" w:hAnsi="Times New Roman"/>
              </w:rPr>
              <w:t>100%</w:t>
            </w:r>
          </w:p>
        </w:tc>
      </w:tr>
      <w:bookmarkEnd w:id="8"/>
    </w:tbl>
    <w:p w:rsidR="00962DC3" w:rsidRPr="00613814" w:rsidRDefault="00962DC3" w:rsidP="00962DC3">
      <w:pPr>
        <w:shd w:val="clear" w:color="auto" w:fill="FFFFFF"/>
        <w:ind w:firstLine="567"/>
        <w:contextualSpacing/>
        <w:jc w:val="both"/>
        <w:rPr>
          <w:rFonts w:ascii="yandex-sans" w:hAnsi="yandex-sans"/>
          <w:color w:val="000000"/>
          <w:sz w:val="28"/>
          <w:szCs w:val="28"/>
        </w:rPr>
      </w:pPr>
    </w:p>
    <w:p w:rsidR="00962DC3" w:rsidRPr="00C111EB" w:rsidRDefault="00962DC3" w:rsidP="00962DC3">
      <w:pPr>
        <w:ind w:right="5395"/>
        <w:jc w:val="both"/>
      </w:pPr>
    </w:p>
    <w:p w:rsidR="00962DC3" w:rsidRDefault="00962DC3" w:rsidP="00962DC3">
      <w:pPr>
        <w:pStyle w:val="a7"/>
        <w:spacing w:before="0" w:beforeAutospacing="0" w:after="0"/>
        <w:rPr>
          <w:rFonts w:ascii="Arial" w:hAnsi="Arial" w:cs="Arial"/>
          <w:bCs/>
          <w:color w:val="000000"/>
        </w:rPr>
      </w:pPr>
    </w:p>
    <w:p w:rsidR="000C7708" w:rsidRPr="00C537FD" w:rsidRDefault="000C7708" w:rsidP="00962DC3">
      <w:pPr>
        <w:widowControl w:val="0"/>
        <w:spacing w:line="278" w:lineRule="exact"/>
        <w:ind w:right="4340"/>
        <w:jc w:val="both"/>
        <w:rPr>
          <w:lang w:eastAsia="ru-RU"/>
        </w:rPr>
      </w:pPr>
    </w:p>
    <w:sectPr w:rsidR="000C7708" w:rsidRPr="00C537FD" w:rsidSect="00151B2A">
      <w:pgSz w:w="11906" w:h="16838"/>
      <w:pgMar w:top="1134" w:right="1133"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49C0C72"/>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1B496E17"/>
    <w:multiLevelType w:val="multilevel"/>
    <w:tmpl w:val="800CAF7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DAF40C0"/>
    <w:multiLevelType w:val="multilevel"/>
    <w:tmpl w:val="2558E54E"/>
    <w:lvl w:ilvl="0">
      <w:start w:val="3"/>
      <w:numFmt w:val="decimal"/>
      <w:lvlText w:val="%1."/>
      <w:lvlJc w:val="left"/>
      <w:pPr>
        <w:ind w:left="907" w:hanging="907"/>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15:restartNumberingAfterBreak="0">
    <w:nsid w:val="3A0800D5"/>
    <w:multiLevelType w:val="multilevel"/>
    <w:tmpl w:val="811C84DC"/>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A2408B4"/>
    <w:multiLevelType w:val="hybridMultilevel"/>
    <w:tmpl w:val="653AEB1A"/>
    <w:lvl w:ilvl="0" w:tplc="F2368C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66325CDD"/>
    <w:multiLevelType w:val="multilevel"/>
    <w:tmpl w:val="9B20B42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7170328F"/>
    <w:multiLevelType w:val="multilevel"/>
    <w:tmpl w:val="CCF43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DC"/>
    <w:rsid w:val="00005E2C"/>
    <w:rsid w:val="00027665"/>
    <w:rsid w:val="00056071"/>
    <w:rsid w:val="0008553D"/>
    <w:rsid w:val="00092EB8"/>
    <w:rsid w:val="000C7708"/>
    <w:rsid w:val="000F0D55"/>
    <w:rsid w:val="00150ABF"/>
    <w:rsid w:val="00151B2A"/>
    <w:rsid w:val="001963CD"/>
    <w:rsid w:val="001C6C83"/>
    <w:rsid w:val="001D7D5B"/>
    <w:rsid w:val="002E720D"/>
    <w:rsid w:val="00321A8C"/>
    <w:rsid w:val="003D22D7"/>
    <w:rsid w:val="00412B9B"/>
    <w:rsid w:val="00445CD8"/>
    <w:rsid w:val="004B15AF"/>
    <w:rsid w:val="004C537B"/>
    <w:rsid w:val="00551738"/>
    <w:rsid w:val="00562C5B"/>
    <w:rsid w:val="0056680D"/>
    <w:rsid w:val="00613814"/>
    <w:rsid w:val="00653BF1"/>
    <w:rsid w:val="007A2702"/>
    <w:rsid w:val="008D1FEA"/>
    <w:rsid w:val="00900B5B"/>
    <w:rsid w:val="009558DA"/>
    <w:rsid w:val="00962DC3"/>
    <w:rsid w:val="0096607A"/>
    <w:rsid w:val="009A4AE4"/>
    <w:rsid w:val="009A6FB4"/>
    <w:rsid w:val="00A05417"/>
    <w:rsid w:val="00B25866"/>
    <w:rsid w:val="00B6504B"/>
    <w:rsid w:val="00BA380A"/>
    <w:rsid w:val="00BC0901"/>
    <w:rsid w:val="00C111EB"/>
    <w:rsid w:val="00C537FD"/>
    <w:rsid w:val="00CD6D50"/>
    <w:rsid w:val="00D26EDC"/>
    <w:rsid w:val="00DB48F7"/>
    <w:rsid w:val="00E209C4"/>
    <w:rsid w:val="00E20E68"/>
    <w:rsid w:val="00E77B04"/>
    <w:rsid w:val="00EA5923"/>
    <w:rsid w:val="00EB04E1"/>
    <w:rsid w:val="00EF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B30C552B-0498-4F23-BC69-E468AE8D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C4"/>
    <w:pPr>
      <w:spacing w:after="0" w:line="240" w:lineRule="auto"/>
      <w:jc w:val="center"/>
    </w:pPr>
    <w:rPr>
      <w:rFonts w:eastAsia="Times New Roman"/>
      <w:lang w:eastAsia="en-US"/>
    </w:rPr>
  </w:style>
  <w:style w:type="paragraph" w:styleId="1">
    <w:name w:val="heading 1"/>
    <w:basedOn w:val="a"/>
    <w:next w:val="a"/>
    <w:link w:val="10"/>
    <w:uiPriority w:val="99"/>
    <w:qFormat/>
    <w:rsid w:val="004C537B"/>
    <w:pPr>
      <w:keepNext/>
      <w:outlineLvl w:val="0"/>
    </w:pPr>
    <w:rPr>
      <w:rFonts w:ascii="Times New Roman" w:eastAsia="Calibri" w:hAnsi="Times New Roman"/>
      <w:b/>
      <w:bCs/>
      <w:sz w:val="24"/>
      <w:szCs w:val="24"/>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C537B"/>
    <w:pPr>
      <w:widowControl w:val="0"/>
      <w:autoSpaceDE w:val="0"/>
      <w:autoSpaceDN w:val="0"/>
      <w:adjustRightInd w:val="0"/>
      <w:spacing w:after="0" w:line="240" w:lineRule="auto"/>
      <w:ind w:firstLine="720"/>
    </w:pPr>
    <w:rPr>
      <w:rFonts w:ascii="Arial" w:hAnsi="Arial" w:cs="Arial"/>
      <w:sz w:val="20"/>
      <w:szCs w:val="20"/>
    </w:rPr>
  </w:style>
  <w:style w:type="paragraph" w:styleId="a3">
    <w:name w:val="List Paragraph"/>
    <w:basedOn w:val="a"/>
    <w:uiPriority w:val="99"/>
    <w:qFormat/>
    <w:rsid w:val="00D26EDC"/>
    <w:pPr>
      <w:ind w:left="720"/>
      <w:contextualSpacing/>
    </w:pPr>
  </w:style>
  <w:style w:type="character" w:customStyle="1" w:styleId="2">
    <w:name w:val="Основной текст (2)_"/>
    <w:basedOn w:val="a0"/>
    <w:link w:val="20"/>
    <w:uiPriority w:val="99"/>
    <w:locked/>
    <w:rsid w:val="004B15AF"/>
    <w:rPr>
      <w:rFonts w:ascii="Times New Roman" w:hAnsi="Times New Roman" w:cs="Times New Roman"/>
      <w:shd w:val="clear" w:color="auto" w:fill="FFFFFF"/>
    </w:rPr>
  </w:style>
  <w:style w:type="paragraph" w:customStyle="1" w:styleId="20">
    <w:name w:val="Основной текст (2)"/>
    <w:basedOn w:val="a"/>
    <w:link w:val="2"/>
    <w:uiPriority w:val="99"/>
    <w:rsid w:val="004B15AF"/>
    <w:pPr>
      <w:widowControl w:val="0"/>
      <w:shd w:val="clear" w:color="auto" w:fill="FFFFFF"/>
      <w:spacing w:after="180" w:line="278" w:lineRule="exact"/>
    </w:pPr>
    <w:rPr>
      <w:rFonts w:ascii="Times New Roman" w:eastAsia="Calibri" w:hAnsi="Times New Roman"/>
    </w:rPr>
  </w:style>
  <w:style w:type="table" w:styleId="a4">
    <w:name w:val="Table Grid"/>
    <w:basedOn w:val="a1"/>
    <w:uiPriority w:val="99"/>
    <w:rsid w:val="00EF4E2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A05417"/>
    <w:rPr>
      <w:rFonts w:ascii="Tahoma" w:hAnsi="Tahoma" w:cs="Tahoma"/>
      <w:sz w:val="16"/>
      <w:szCs w:val="16"/>
    </w:rPr>
  </w:style>
  <w:style w:type="character" w:customStyle="1" w:styleId="10">
    <w:name w:val="Заголовок 1 Знак"/>
    <w:basedOn w:val="a0"/>
    <w:link w:val="1"/>
    <w:uiPriority w:val="99"/>
    <w:locked/>
    <w:rsid w:val="004C537B"/>
    <w:rPr>
      <w:rFonts w:ascii="Times New Roman" w:hAnsi="Times New Roman" w:cs="Times New Roman"/>
      <w:b/>
      <w:bCs/>
      <w:sz w:val="24"/>
      <w:szCs w:val="24"/>
      <w:lang w:val="x-none" w:eastAsia="ru-RU"/>
    </w:rPr>
  </w:style>
  <w:style w:type="character" w:customStyle="1" w:styleId="a6">
    <w:name w:val="Текст выноски Знак"/>
    <w:basedOn w:val="a0"/>
    <w:link w:val="a5"/>
    <w:uiPriority w:val="99"/>
    <w:semiHidden/>
    <w:locked/>
    <w:rsid w:val="00A05417"/>
    <w:rPr>
      <w:rFonts w:ascii="Tahoma" w:hAnsi="Tahoma" w:cs="Tahoma"/>
      <w:sz w:val="16"/>
      <w:szCs w:val="16"/>
    </w:rPr>
  </w:style>
  <w:style w:type="paragraph" w:styleId="a7">
    <w:name w:val="Normal (Web)"/>
    <w:basedOn w:val="a"/>
    <w:uiPriority w:val="99"/>
    <w:rsid w:val="00962DC3"/>
    <w:pPr>
      <w:spacing w:before="100" w:beforeAutospacing="1" w:after="119"/>
      <w:jc w:val="left"/>
    </w:pPr>
    <w:rPr>
      <w:rFonts w:ascii="Times New Roman" w:eastAsia="Calibri" w:hAnsi="Times New Roman"/>
      <w:sz w:val="24"/>
      <w:szCs w:val="24"/>
      <w:lang w:eastAsia="ru-RU"/>
    </w:rPr>
  </w:style>
  <w:style w:type="paragraph" w:customStyle="1" w:styleId="ConsPlusTitle">
    <w:name w:val="ConsPlusTitle"/>
    <w:uiPriority w:val="99"/>
    <w:rsid w:val="0096607A"/>
    <w:pPr>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2661&amp;date=14.09.2021" TargetMode="External"/><Relationship Id="rId13" Type="http://schemas.openxmlformats.org/officeDocument/2006/relationships/hyperlink" Target="https://login.consultant.ru/link/?req=doc&amp;base=LAW&amp;n=213122&amp;date=20.09.2021" TargetMode="External"/><Relationship Id="rId3" Type="http://schemas.openxmlformats.org/officeDocument/2006/relationships/settings" Target="settings.xml"/><Relationship Id="rId7" Type="http://schemas.openxmlformats.org/officeDocument/2006/relationships/hyperlink" Target="https://login.consultant.ru/link/?req=doc&amp;base=LAW&amp;n=356129&amp;date=14.09.2021" TargetMode="External"/><Relationship Id="rId12" Type="http://schemas.openxmlformats.org/officeDocument/2006/relationships/hyperlink" Target="https://login.consultant.ru/link/?req=doc&amp;base=RLAW926&amp;n=233128&amp;date=14.09.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373476&amp;date=14.09.2021" TargetMode="External"/><Relationship Id="rId11" Type="http://schemas.openxmlformats.org/officeDocument/2006/relationships/hyperlink" Target="https://login.consultant.ru/link/?req=doc&amp;base=LAW&amp;n=44772&amp;date=14.09.2021" TargetMode="External"/><Relationship Id="rId5" Type="http://schemas.openxmlformats.org/officeDocument/2006/relationships/hyperlink" Target="garantF1://12064247.8201" TargetMode="External"/><Relationship Id="rId15" Type="http://schemas.openxmlformats.org/officeDocument/2006/relationships/fontTable" Target="fontTable.xml"/><Relationship Id="rId10" Type="http://schemas.openxmlformats.org/officeDocument/2006/relationships/hyperlink" Target="https://login.consultant.ru/link/?req=doc&amp;base=LAW&amp;n=305825&amp;date=14.09.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6131&amp;date=14.09.2021" TargetMode="External"/><Relationship Id="rId14" Type="http://schemas.openxmlformats.org/officeDocument/2006/relationships/hyperlink" Target="https://login.consultant.ru/link/?req=doc&amp;base=LAW&amp;n=386984&amp;dst=100101&amp;field=134&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2292</Words>
  <Characters>13070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Пользователь Windows</cp:lastModifiedBy>
  <cp:revision>2</cp:revision>
  <cp:lastPrinted>2022-08-23T03:24:00Z</cp:lastPrinted>
  <dcterms:created xsi:type="dcterms:W3CDTF">2023-10-04T07:38:00Z</dcterms:created>
  <dcterms:modified xsi:type="dcterms:W3CDTF">2023-10-04T07:38:00Z</dcterms:modified>
</cp:coreProperties>
</file>