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1B" w:rsidRPr="00A81E65" w:rsidRDefault="00473F1B" w:rsidP="00E024B5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A81E65">
        <w:rPr>
          <w:rFonts w:ascii="Times New Roman" w:hAnsi="Times New Roman" w:cs="Times New Roman"/>
          <w:i w:val="0"/>
          <w:iCs w:val="0"/>
        </w:rPr>
        <w:t>КРАСНОЯРСКИЙ КРАЙ</w:t>
      </w:r>
    </w:p>
    <w:p w:rsidR="00473F1B" w:rsidRPr="00A81E65" w:rsidRDefault="00473F1B" w:rsidP="0075628D">
      <w:pPr>
        <w:rPr>
          <w:rFonts w:ascii="Times New Roman" w:hAnsi="Times New Roman"/>
          <w:b/>
          <w:sz w:val="28"/>
          <w:szCs w:val="28"/>
        </w:rPr>
      </w:pPr>
      <w:r w:rsidRPr="00A81E65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A81E65">
        <w:rPr>
          <w:rFonts w:ascii="Times New Roman" w:hAnsi="Times New Roman"/>
          <w:b/>
        </w:rPr>
        <w:t xml:space="preserve">  </w:t>
      </w:r>
      <w:r w:rsidRPr="00A81E65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473F1B" w:rsidRPr="00A81E65" w:rsidRDefault="00473F1B" w:rsidP="0075628D">
      <w:pPr>
        <w:rPr>
          <w:rFonts w:ascii="Times New Roman" w:hAnsi="Times New Roman"/>
          <w:b/>
          <w:sz w:val="28"/>
          <w:szCs w:val="28"/>
        </w:rPr>
      </w:pPr>
      <w:r w:rsidRPr="00A81E6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81E65">
        <w:rPr>
          <w:rFonts w:ascii="Times New Roman" w:hAnsi="Times New Roman"/>
          <w:b/>
          <w:sz w:val="28"/>
          <w:szCs w:val="28"/>
        </w:rPr>
        <w:t xml:space="preserve"> ТАНЗЫБЕЙСКИЙ СЕЛЬСКИЙ СОВЕТ ДЕПУТАТОВ</w:t>
      </w:r>
    </w:p>
    <w:p w:rsidR="00473F1B" w:rsidRPr="00A81E65" w:rsidRDefault="00473F1B" w:rsidP="00E024B5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</w:p>
    <w:p w:rsidR="00473F1B" w:rsidRPr="00A81E65" w:rsidRDefault="00473F1B" w:rsidP="00E024B5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A81E65">
        <w:rPr>
          <w:rFonts w:ascii="Times New Roman" w:hAnsi="Times New Roman" w:cs="Times New Roman"/>
          <w:i w:val="0"/>
          <w:iCs w:val="0"/>
        </w:rPr>
        <w:t>Р Е Ш Е Н И Е</w:t>
      </w:r>
    </w:p>
    <w:p w:rsidR="00473F1B" w:rsidRPr="00A81E65" w:rsidRDefault="00473F1B" w:rsidP="00E024B5">
      <w:pPr>
        <w:ind w:left="-720" w:right="-851" w:firstLine="720"/>
        <w:rPr>
          <w:rFonts w:ascii="Times New Roman" w:hAnsi="Times New Roman"/>
          <w:sz w:val="28"/>
          <w:szCs w:val="28"/>
          <w:lang w:eastAsia="en-US"/>
        </w:rPr>
      </w:pPr>
      <w:r w:rsidRPr="00A81E65">
        <w:rPr>
          <w:rFonts w:ascii="Times New Roman" w:hAnsi="Times New Roman"/>
          <w:b/>
          <w:bCs/>
          <w:sz w:val="28"/>
          <w:szCs w:val="28"/>
        </w:rPr>
        <w:t xml:space="preserve">  20  апреля   2016 года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№ 10</w:t>
      </w:r>
      <w:r w:rsidRPr="00A81E65">
        <w:rPr>
          <w:rFonts w:ascii="Times New Roman" w:hAnsi="Times New Roman"/>
          <w:b/>
          <w:bCs/>
          <w:sz w:val="28"/>
          <w:szCs w:val="28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A81E65">
        <w:rPr>
          <w:rFonts w:ascii="Times New Roman" w:hAnsi="Times New Roman"/>
          <w:b/>
          <w:bCs/>
          <w:sz w:val="28"/>
          <w:szCs w:val="28"/>
        </w:rPr>
        <w:t>-р</w:t>
      </w:r>
    </w:p>
    <w:p w:rsidR="00473F1B" w:rsidRPr="00184610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184610">
        <w:rPr>
          <w:rFonts w:ascii="Times New Roman" w:hAnsi="Times New Roman"/>
          <w:b/>
          <w:bCs/>
        </w:rPr>
        <w:t>ОБ УТВЕРЖДЕНИИ ПОЛОЖЕНИЯ О ПОРЯДКЕ ПРИЗНАНИЯ БЕЗНАДЕЖНОЙ</w:t>
      </w:r>
    </w:p>
    <w:p w:rsidR="00473F1B" w:rsidRPr="00184610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184610">
        <w:rPr>
          <w:rFonts w:ascii="Times New Roman" w:hAnsi="Times New Roman"/>
          <w:b/>
          <w:bCs/>
        </w:rPr>
        <w:t>К ВЗЫСКАНИЮ И СПИСАНИЯ ЗАДОЛЖЕННОСТИ ПО  ПЛАТЕ</w:t>
      </w:r>
      <w:r>
        <w:rPr>
          <w:rFonts w:ascii="Times New Roman" w:hAnsi="Times New Roman"/>
          <w:b/>
          <w:bCs/>
        </w:rPr>
        <w:t xml:space="preserve">ЖАМ </w:t>
      </w:r>
    </w:p>
    <w:p w:rsidR="00473F1B" w:rsidRPr="00184610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184610">
        <w:rPr>
          <w:rFonts w:ascii="Times New Roman" w:hAnsi="Times New Roman"/>
          <w:b/>
          <w:bCs/>
        </w:rPr>
        <w:t>ЗА ПОЛЬЗОВАНИЕ МУНИЦИПАЛЬНЫМ ИМУЩЕСТВОМ И ЗЕМЕЛЬНЫМИ</w:t>
      </w:r>
    </w:p>
    <w:p w:rsidR="00473F1B" w:rsidRDefault="00473F1B" w:rsidP="000C786A">
      <w:pPr>
        <w:spacing w:after="0" w:line="240" w:lineRule="auto"/>
        <w:rPr>
          <w:rFonts w:ascii="Times New Roman" w:hAnsi="Times New Roman"/>
          <w:b/>
          <w:bCs/>
        </w:rPr>
      </w:pPr>
      <w:r w:rsidRPr="00184610">
        <w:rPr>
          <w:rFonts w:ascii="Times New Roman" w:hAnsi="Times New Roman"/>
          <w:b/>
          <w:bCs/>
        </w:rPr>
        <w:t>УЧАСТКАМИ, РАСПОЛОЖЕННЫМИ НА ТЕРРИТОРИИ</w:t>
      </w:r>
      <w:r>
        <w:rPr>
          <w:rFonts w:ascii="Times New Roman" w:hAnsi="Times New Roman"/>
          <w:b/>
          <w:bCs/>
        </w:rPr>
        <w:t xml:space="preserve"> ТАНЗЫБЕЙСКОГО СЕЛЬСОВЕТА</w:t>
      </w:r>
    </w:p>
    <w:p w:rsidR="00473F1B" w:rsidRPr="00184610" w:rsidRDefault="00473F1B" w:rsidP="000C7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F1B" w:rsidRPr="00184610" w:rsidRDefault="00473F1B" w:rsidP="000C7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610">
        <w:rPr>
          <w:rFonts w:ascii="Times New Roman" w:hAnsi="Times New Roman"/>
          <w:sz w:val="28"/>
          <w:szCs w:val="28"/>
        </w:rPr>
        <w:tab/>
        <w:t xml:space="preserve">   В целях </w:t>
      </w:r>
      <w:r>
        <w:rPr>
          <w:rFonts w:ascii="Times New Roman" w:hAnsi="Times New Roman"/>
          <w:sz w:val="28"/>
          <w:szCs w:val="28"/>
        </w:rPr>
        <w:t xml:space="preserve">упорядочения работы по взысканию и списанию задолженностей по плате за наем муниципальных жилых помещений,  арендной </w:t>
      </w:r>
      <w:r w:rsidRPr="00184610">
        <w:rPr>
          <w:rFonts w:ascii="Times New Roman" w:hAnsi="Times New Roman"/>
          <w:sz w:val="28"/>
          <w:szCs w:val="28"/>
        </w:rPr>
        <w:t>плате  за пользование муниципальным имуществом и земельными участками, расположенными на территории</w:t>
      </w:r>
      <w:r>
        <w:rPr>
          <w:rFonts w:ascii="Times New Roman" w:hAnsi="Times New Roman"/>
          <w:sz w:val="28"/>
          <w:szCs w:val="28"/>
        </w:rPr>
        <w:t xml:space="preserve"> Танзыбейского сельсовета и в соответствии                     с Уставом Танзыбейского сельсовета, сельский</w:t>
      </w:r>
      <w:r w:rsidRPr="00184610">
        <w:rPr>
          <w:rFonts w:ascii="Times New Roman" w:hAnsi="Times New Roman"/>
          <w:sz w:val="28"/>
          <w:szCs w:val="28"/>
        </w:rPr>
        <w:t xml:space="preserve"> Совет депутатов </w:t>
      </w:r>
      <w:r w:rsidRPr="00184610">
        <w:rPr>
          <w:rFonts w:ascii="Times New Roman" w:hAnsi="Times New Roman"/>
          <w:b/>
          <w:bCs/>
          <w:sz w:val="28"/>
          <w:szCs w:val="28"/>
        </w:rPr>
        <w:t xml:space="preserve"> РЕШИЛ</w:t>
      </w:r>
      <w:r w:rsidRPr="00184610">
        <w:rPr>
          <w:rFonts w:ascii="Times New Roman" w:hAnsi="Times New Roman"/>
          <w:sz w:val="28"/>
          <w:szCs w:val="28"/>
        </w:rPr>
        <w:t>:</w:t>
      </w:r>
    </w:p>
    <w:p w:rsidR="00473F1B" w:rsidRPr="00184610" w:rsidRDefault="00473F1B" w:rsidP="000C7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F1B" w:rsidRDefault="00473F1B" w:rsidP="000C78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610">
        <w:rPr>
          <w:rFonts w:ascii="Times New Roman" w:hAnsi="Times New Roman"/>
          <w:sz w:val="28"/>
          <w:szCs w:val="28"/>
        </w:rPr>
        <w:t xml:space="preserve">Утвердить </w:t>
      </w:r>
      <w:hyperlink w:anchor="Par39" w:history="1">
        <w:r w:rsidRPr="00184610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184610">
        <w:rPr>
          <w:rFonts w:ascii="Times New Roman" w:hAnsi="Times New Roman"/>
          <w:sz w:val="28"/>
          <w:szCs w:val="28"/>
        </w:rPr>
        <w:t xml:space="preserve"> о порядке признания безнадежной к взысканию и списания задолженности по </w:t>
      </w:r>
      <w:r>
        <w:rPr>
          <w:rFonts w:ascii="Times New Roman" w:hAnsi="Times New Roman"/>
          <w:sz w:val="28"/>
          <w:szCs w:val="28"/>
        </w:rPr>
        <w:t>платежам</w:t>
      </w:r>
      <w:r w:rsidRPr="00184610">
        <w:rPr>
          <w:rFonts w:ascii="Times New Roman" w:hAnsi="Times New Roman"/>
          <w:sz w:val="28"/>
          <w:szCs w:val="28"/>
        </w:rPr>
        <w:t xml:space="preserve"> за пользование муниципальным имуществом и земельными участками, расположенными на территории </w:t>
      </w:r>
      <w:r>
        <w:rPr>
          <w:rFonts w:ascii="Times New Roman" w:hAnsi="Times New Roman"/>
          <w:sz w:val="28"/>
          <w:szCs w:val="28"/>
        </w:rPr>
        <w:t>Танзыбейского сельсовета</w:t>
      </w:r>
      <w:r w:rsidRPr="00184610">
        <w:rPr>
          <w:rFonts w:ascii="Times New Roman" w:hAnsi="Times New Roman"/>
          <w:sz w:val="28"/>
          <w:szCs w:val="28"/>
        </w:rPr>
        <w:t>, согласно приложению.</w:t>
      </w:r>
    </w:p>
    <w:p w:rsidR="00473F1B" w:rsidRDefault="00473F1B" w:rsidP="000C78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73F1B" w:rsidRDefault="00473F1B" w:rsidP="000C78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610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</w:t>
      </w:r>
      <w:r>
        <w:rPr>
          <w:rFonts w:ascii="Times New Roman" w:hAnsi="Times New Roman"/>
          <w:sz w:val="28"/>
          <w:szCs w:val="28"/>
        </w:rPr>
        <w:t>ю бюджетно-финансовую  комиссию</w:t>
      </w:r>
      <w:r w:rsidRPr="00184610">
        <w:rPr>
          <w:rFonts w:ascii="Times New Roman" w:hAnsi="Times New Roman"/>
          <w:sz w:val="28"/>
          <w:szCs w:val="28"/>
        </w:rPr>
        <w:t>.</w:t>
      </w:r>
    </w:p>
    <w:p w:rsidR="00473F1B" w:rsidRDefault="00473F1B" w:rsidP="000C7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F1B" w:rsidRDefault="00473F1B" w:rsidP="000C78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73F1B" w:rsidRPr="00046DF1" w:rsidRDefault="00473F1B" w:rsidP="000C78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DF1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  (обнародования).</w:t>
      </w:r>
    </w:p>
    <w:p w:rsidR="00473F1B" w:rsidRPr="00184610" w:rsidRDefault="00473F1B" w:rsidP="000C7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F1B" w:rsidRPr="00184610" w:rsidRDefault="00473F1B" w:rsidP="000C7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E65">
        <w:rPr>
          <w:rFonts w:ascii="Times New Roman" w:hAnsi="Times New Roman"/>
          <w:sz w:val="28"/>
          <w:szCs w:val="28"/>
        </w:rPr>
        <w:t xml:space="preserve">Председатель Танзыбейского </w:t>
      </w:r>
    </w:p>
    <w:p w:rsidR="00473F1B" w:rsidRPr="00A81E65" w:rsidRDefault="00473F1B" w:rsidP="000C78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E65">
        <w:rPr>
          <w:rFonts w:ascii="Times New Roman" w:hAnsi="Times New Roman"/>
          <w:sz w:val="28"/>
          <w:szCs w:val="28"/>
        </w:rPr>
        <w:t>сельского Совета депутатов,</w:t>
      </w:r>
    </w:p>
    <w:p w:rsidR="00473F1B" w:rsidRPr="00A81E65" w:rsidRDefault="00473F1B" w:rsidP="000C78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E65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81E65">
        <w:rPr>
          <w:rFonts w:ascii="Times New Roman" w:hAnsi="Times New Roman"/>
          <w:sz w:val="28"/>
          <w:szCs w:val="28"/>
        </w:rPr>
        <w:t xml:space="preserve">      Н.В. Бычкова</w:t>
      </w:r>
    </w:p>
    <w:p w:rsidR="00473F1B" w:rsidRPr="00184610" w:rsidRDefault="00473F1B" w:rsidP="000C786A">
      <w:pPr>
        <w:spacing w:after="0" w:line="240" w:lineRule="auto"/>
        <w:ind w:left="851"/>
        <w:jc w:val="right"/>
        <w:rPr>
          <w:rFonts w:ascii="Times New Roman" w:hAnsi="Times New Roman"/>
          <w:sz w:val="20"/>
          <w:szCs w:val="20"/>
        </w:rPr>
      </w:pPr>
    </w:p>
    <w:p w:rsidR="00473F1B" w:rsidRPr="00184610" w:rsidRDefault="00473F1B" w:rsidP="000C786A">
      <w:pPr>
        <w:spacing w:after="0" w:line="240" w:lineRule="auto"/>
        <w:ind w:left="851"/>
        <w:jc w:val="right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3F1B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</w:t>
      </w:r>
      <w:r w:rsidRPr="009A5965">
        <w:rPr>
          <w:rFonts w:ascii="Times New Roman" w:hAnsi="Times New Roman"/>
          <w:b/>
          <w:bCs/>
          <w:sz w:val="24"/>
          <w:szCs w:val="24"/>
        </w:rPr>
        <w:t>Приложение к  решению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A5965">
        <w:rPr>
          <w:rFonts w:ascii="Times New Roman" w:hAnsi="Times New Roman"/>
          <w:b/>
          <w:bCs/>
          <w:sz w:val="24"/>
          <w:szCs w:val="24"/>
        </w:rPr>
        <w:t>сельского Совета депутатов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A5965">
        <w:rPr>
          <w:rFonts w:ascii="Times New Roman" w:hAnsi="Times New Roman"/>
          <w:b/>
          <w:bCs/>
          <w:sz w:val="24"/>
          <w:szCs w:val="24"/>
        </w:rPr>
        <w:t>от 20 апреля  2016г №10-29р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96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965">
        <w:rPr>
          <w:rFonts w:ascii="Times New Roman" w:hAnsi="Times New Roman"/>
          <w:b/>
          <w:bCs/>
          <w:sz w:val="24"/>
          <w:szCs w:val="24"/>
        </w:rPr>
        <w:t xml:space="preserve"> О ПОРЯДКЕ ПРИЗНАНИЯ БЕЗНАДЕЖНОЙ К ВЗЫСКАНИЮ 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965">
        <w:rPr>
          <w:rFonts w:ascii="Times New Roman" w:hAnsi="Times New Roman"/>
          <w:b/>
          <w:bCs/>
          <w:sz w:val="24"/>
          <w:szCs w:val="24"/>
        </w:rPr>
        <w:t>И СПИСАНИЯ ЗАДОЛЖЕННОСТИ ПО  ПЛАТЕЖАМ ЗА ПОЛЬЗОВАНИЕ МУНИЦИПАЛЬНЫМ ИМУЩЕСТВОМ И ЗЕМЕЛЬНЫМИ УЧАСТКАМИ, РАСПОЛОЖЕННЫМИ НА ТЕРРИТОРИИ ТАНЗЫБЕЙСКОГО СЕЛЬСОВЕТА</w:t>
      </w:r>
      <w:r w:rsidRPr="009A5965">
        <w:rPr>
          <w:rFonts w:ascii="Times New Roman" w:hAnsi="Times New Roman"/>
          <w:b/>
          <w:bCs/>
          <w:sz w:val="24"/>
          <w:szCs w:val="24"/>
        </w:rPr>
        <w:tab/>
      </w:r>
      <w:r w:rsidRPr="009A5965">
        <w:rPr>
          <w:rFonts w:ascii="Times New Roman" w:hAnsi="Times New Roman"/>
          <w:b/>
          <w:bCs/>
          <w:sz w:val="24"/>
          <w:szCs w:val="24"/>
        </w:rPr>
        <w:tab/>
      </w:r>
    </w:p>
    <w:p w:rsidR="00473F1B" w:rsidRPr="009A5965" w:rsidRDefault="00473F1B" w:rsidP="009A596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73F1B" w:rsidRPr="009A5965" w:rsidRDefault="00473F1B" w:rsidP="009A5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48"/>
      <w:bookmarkEnd w:id="0"/>
      <w:r w:rsidRPr="009A5965">
        <w:rPr>
          <w:rFonts w:ascii="Times New Roman" w:hAnsi="Times New Roman"/>
          <w:sz w:val="24"/>
          <w:szCs w:val="24"/>
        </w:rPr>
        <w:t>I. ОБЩИЕ ПОЛОЖЕНИЯ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 xml:space="preserve">1. Положение о порядке признания безнадежной к взысканию и списания задолженности по платежам за пользование муниципальным имуществом и земельными участками, расположенными на территории Танзыбейского сельсовета (далее - Положение), разработано в соответствии со </w:t>
      </w:r>
      <w:hyperlink r:id="rId7" w:history="1">
        <w:r w:rsidRPr="009A5965">
          <w:rPr>
            <w:rFonts w:ascii="Times New Roman" w:hAnsi="Times New Roman"/>
            <w:sz w:val="24"/>
            <w:szCs w:val="24"/>
          </w:rPr>
          <w:t>ст. ст. 416</w:t>
        </w:r>
      </w:hyperlink>
      <w:r w:rsidRPr="009A5965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A5965">
          <w:rPr>
            <w:rFonts w:ascii="Times New Roman" w:hAnsi="Times New Roman"/>
            <w:sz w:val="24"/>
            <w:szCs w:val="24"/>
          </w:rPr>
          <w:t>418</w:t>
        </w:r>
      </w:hyperlink>
      <w:r w:rsidRPr="009A5965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9A5965">
          <w:rPr>
            <w:rFonts w:ascii="Times New Roman" w:hAnsi="Times New Roman"/>
            <w:sz w:val="24"/>
            <w:szCs w:val="24"/>
          </w:rPr>
          <w:t>419</w:t>
        </w:r>
      </w:hyperlink>
      <w:r w:rsidRPr="009A5965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 и определяет порядок признания безнадежной к взысканию и списания задолженности по   плате за наем муниципальных жилых помещений,  арендной плате  за пользование муниципальным имуществом и земельными участками, расположенными на территории Танзыбейского сельсовета  арендной плате за пользование муниципальным имуществом и земельными участками, взыскание которой невозможно в силу причин экономического, социального или юридического характера.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2. Решение о признании безнадежной к взысканию и списании задолженности по платежам за пользование муниципальным имуществом и земельными участками на территории Танзыбейского сельсовета принимается Главой Танзыбейского сельсовета с учетом мнения комиссии по признанию безнадежной к взысканию и списанию задолженности по платежам за пользование муниципальным имуществом и земельными участками.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3. Рассмотрение документов, обосновывающих признание безнадежной к взысканию и списание задолженности по платежам за пользование муниципальным имуществом и земельными участками  на территории Танзыбейского сельсовета, осуществляется комиссией по признанию безнадежной к взысканию и списанию задолженности по платежам за пользование муниципальным имуществом и земельными участками  (далее - Комиссия).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Состав комиссии утверждается главой администрации района. Комиссия формируется под председательством заместителя Главы администрации сельсовета.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 xml:space="preserve">В состав Комиссий входят представители сельского Совета депутатов, </w:t>
      </w:r>
      <w:bookmarkStart w:id="1" w:name="_GoBack"/>
      <w:bookmarkEnd w:id="1"/>
      <w:r w:rsidRPr="009A5965">
        <w:rPr>
          <w:rFonts w:ascii="Times New Roman" w:hAnsi="Times New Roman"/>
          <w:sz w:val="24"/>
          <w:szCs w:val="24"/>
        </w:rPr>
        <w:t>главный бухгалтер администрации сельсовета, специалисты администрации сельсовета.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4. Безнадежной к взысканию признается и списывается задолженность по плате за наем муниципальных жилых помещений, по арендной плате за пользование муниципальным имуществом и земельными участками, в которую включается сумма основного долга и сумма пени (иной неустойки), начисленная на сумму основного долга за просрочку платежей, в следующих случаях: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а) ликвидация юридического лица - арендатора в соответствии с законодательством Российской Федерации;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 xml:space="preserve">б) исключение юридического лица из Единого государственного реестра юридических лиц по решению регистрирующего органа в соответствии с Федеральным </w:t>
      </w:r>
      <w:hyperlink r:id="rId10" w:history="1">
        <w:r w:rsidRPr="009A59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9A5965">
        <w:rPr>
          <w:rFonts w:ascii="Times New Roman" w:hAnsi="Times New Roman"/>
          <w:sz w:val="24"/>
          <w:szCs w:val="24"/>
        </w:rPr>
        <w:t xml:space="preserve"> от 08.08.2001 N 129-ФЗ "О государственной регистрации юридических лиц и индивидуальных предпринимателей";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 xml:space="preserve">в) признание банкротом индивидуального предпринимателя в соответствии с Федеральным </w:t>
      </w:r>
      <w:hyperlink r:id="rId11" w:history="1">
        <w:r w:rsidRPr="009A59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9A5965">
        <w:rPr>
          <w:rFonts w:ascii="Times New Roman" w:hAnsi="Times New Roman"/>
          <w:sz w:val="24"/>
          <w:szCs w:val="24"/>
        </w:rPr>
        <w:t xml:space="preserve"> "О несостоятельности (банкротстве)";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г) смерть или объявление судом умершим физического лица – арендатора (нанимателя);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 xml:space="preserve">д) неоднократное (не менее двух раз) возвращение судебными приставами-исполнителями исполнительного листа по основаниям, предусмотренным Федеральным </w:t>
      </w:r>
      <w:hyperlink r:id="rId12" w:history="1">
        <w:r w:rsidRPr="009A59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9A5965">
        <w:rPr>
          <w:rFonts w:ascii="Times New Roman" w:hAnsi="Times New Roman"/>
          <w:sz w:val="24"/>
          <w:szCs w:val="24"/>
        </w:rPr>
        <w:t xml:space="preserve"> от 02.10.2007 N 229-ФЗ "Об исполнительном производстве", и в случае истечения срока предъявления исполнительного документа, предусмотренного </w:t>
      </w:r>
      <w:hyperlink r:id="rId13" w:history="1">
        <w:r w:rsidRPr="009A5965">
          <w:rPr>
            <w:rFonts w:ascii="Times New Roman" w:hAnsi="Times New Roman"/>
            <w:color w:val="0000FF"/>
            <w:sz w:val="24"/>
            <w:szCs w:val="24"/>
          </w:rPr>
          <w:t>статьей 21</w:t>
        </w:r>
      </w:hyperlink>
      <w:r w:rsidRPr="009A5965">
        <w:rPr>
          <w:rFonts w:ascii="Times New Roman" w:hAnsi="Times New Roman"/>
          <w:sz w:val="24"/>
          <w:szCs w:val="24"/>
        </w:rPr>
        <w:t xml:space="preserve"> Федерального закона от 02.10.2007 N 229-ФЗ "Об исполнительном производстве";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е) вступление в силу решения суда об отказе в удовлетворении исковых требований по взысканию задолженности.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65"/>
      <w:bookmarkEnd w:id="2"/>
      <w:r w:rsidRPr="009A5965">
        <w:rPr>
          <w:rFonts w:ascii="Times New Roman" w:hAnsi="Times New Roman"/>
          <w:sz w:val="24"/>
          <w:szCs w:val="24"/>
        </w:rPr>
        <w:t>II. ПОРЯДОК ПРИЗНАНИЯ БЕЗНАДЕЖНОЙ К ВЗЫСКАНИЮ И СПИСАНИЯ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ЗАДОЛЖЕННОСТИ ПО ПЛАТЕЖАМ ЗА ПОЛЬЗОВАНИЕ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МУНИЦИПАЛЬНЫМ ИМУЩЕСТВОМ И ЗЕМЕЛЬНЫМИ УЧАСТКАМИ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НА ТЕРРИТОРИИ ТАНЗЫБЕЙСКОГО СЕЛЬСОВЕТА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5. В целях вынесения вопросов о списании безнадежной к взысканию задолженности по платежам за пользование муниципальным имуществом и земельными участками на рассмотрение Комиссий представляет пакет необходимых документов: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а) в случае ликвидации юридического лица - арендатора в соответствии с законодательством Российской Федерации: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информация из Единого государственного реестра юридических лиц о ликвидации юридического лица;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информация  о принятых мерах по погашению образовавшейся задолженности;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справка о размере задолженности, предлагаемой к списанию, с указанием отдельно размера недоимки по арендной плате и пени;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 xml:space="preserve">б) в случае исключения юридического лица из Единого государственного реестра юридических лиц по решению регистрирующего органа в соответствии с Федеральным </w:t>
      </w:r>
      <w:hyperlink r:id="rId14" w:history="1">
        <w:r w:rsidRPr="009A5965">
          <w:rPr>
            <w:rFonts w:ascii="Times New Roman" w:hAnsi="Times New Roman"/>
            <w:sz w:val="24"/>
            <w:szCs w:val="24"/>
          </w:rPr>
          <w:t>законом</w:t>
        </w:r>
      </w:hyperlink>
      <w:r w:rsidRPr="009A5965">
        <w:rPr>
          <w:rFonts w:ascii="Times New Roman" w:hAnsi="Times New Roman"/>
          <w:sz w:val="24"/>
          <w:szCs w:val="24"/>
        </w:rPr>
        <w:t xml:space="preserve"> от 08.08.2001 N 129-ФЗ "О государственной регистрации юридических лиц и индивидуальных предпринимателей":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информация из Единого государственного реестра юридических лиц об исключении из ЕГРЮЛ юридического лица;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информация  о принятых мерах по погашению образовавшейся задолженности;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справка о размере задолженности, предлагаемой к списанию, с указанием отдельно размера недоимки по арендной плате и пени;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в) в случае признания несостоятельным (банкротом) индивидуального предпринимателя, признанного несостоятельным (банкротом) по решению суда, после завершения процедуры банкротства в соответствии с действующим законодательством: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информация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определение арбитражного суда о завершении соответствующей процедуры банкротства;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информация  о принятых мерах по погашению образовавшейся задолженности;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справка о размере задолженности, предлагаемой к списанию, с указанием отдельно размера недоимки по арендной плате и пени;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г) в случае смерти или объявления судом умершим физического лица - арендатора: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копия свидетельства о смерти физического лица или вступившего в силу судебного решения об объявлении физического лица умершим либо выписка из книги государственной регистрации актов гражданского состояния, выданная органом записи актов гражданского состояния, подтверждающая регистрацию факта смерти физического лица;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информация  о принятых мерах по погашению образовавшейся задолженности;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справка о размере задолженности, предлагаемой к списанию, с указанием отдельно размера недоимки по арендной плате (плате за наем) и пени;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 xml:space="preserve">д) в случае неоднократного (не менее двух раз) возвращения судебными приставами-исполнителями исполнительного листа по основаниям, предусмотренным Федеральным </w:t>
      </w:r>
      <w:hyperlink r:id="rId15" w:history="1">
        <w:r w:rsidRPr="009A59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9A5965">
        <w:rPr>
          <w:rFonts w:ascii="Times New Roman" w:hAnsi="Times New Roman"/>
          <w:sz w:val="24"/>
          <w:szCs w:val="24"/>
        </w:rPr>
        <w:t xml:space="preserve"> от 02.10.2007 N 229-ФЗ "Об исполнительном производстве", и в случае истечения срока предъявления исполнительного документа, предусмотренного </w:t>
      </w:r>
      <w:hyperlink r:id="rId16" w:history="1">
        <w:r w:rsidRPr="009A5965">
          <w:rPr>
            <w:rFonts w:ascii="Times New Roman" w:hAnsi="Times New Roman"/>
            <w:color w:val="0000FF"/>
            <w:sz w:val="24"/>
            <w:szCs w:val="24"/>
          </w:rPr>
          <w:t>статьей 21</w:t>
        </w:r>
      </w:hyperlink>
      <w:r w:rsidRPr="009A5965">
        <w:rPr>
          <w:rFonts w:ascii="Times New Roman" w:hAnsi="Times New Roman"/>
          <w:sz w:val="24"/>
          <w:szCs w:val="24"/>
        </w:rPr>
        <w:t xml:space="preserve"> Федерального закона от 02.10.2007 N 229-ФЗ "Об исполнительном производстве":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копия решения суда о взыскании задолженности;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копия исполнительного листа;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копии постановлений судебного пристава об окончании исполнительного производства в связи с невозможностью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а также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справка о сумме задолженности с указанием периода ее возникновения и отдельно размера недоимки по арендной плате и пени;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е) в случае вступления в силу решения суда об отказе в удовлетворении исковых требований по взысканию задолженности: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копия решения суда об отказе в иске о взыскании задолженности с отметкой о вступлении в законную силу либо информацией о вступлении решения суда в законную силу с официального сайта Высшего арбитражного суда Российской Федерации;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справка о сумме задолженности с указанием периода ее возникновения и отдельно размера недоимки по арендной плате и пени.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6. Подготовленный пакет документов рассматривается членами соответствующей Комиссии на заседании Комиссии.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7. По результатам рассмотрения представленных документов Комиссии принимают одно из решений: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о возможности признания задолженности по арендной плате за пользование муниципальным имуществом (земельными участками) безнадежной к взысканию и подлежащей списанию;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об отсутствии возможности признания задолженности по арендной плате за пользование муниципальным имуществом (земельными участками) безнадежной к взысканию и списания.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Решение принимается не менее чем 2/3 от общего числа голосов членов Комиссии и оформляется протоколом заседания Комиссии.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При принятии решения об отсутствии возможности признания задолженности по платежам за пользование муниципальным имуществом (земельными участками) безнадежной к взысканию и подлежащей списанию устраняет замечания Комиссии и направляет пакет документов на повторное рассмотрение.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При принятии соответствующей Комиссией решения о возможности признания задолженности по платежам за пользование муниципальным имуществом (земельными участками) безнадежной к взысканию и подлежащей списанию осуществляется подготовка проекта правового акта о признании задолженности по арендной плате за пользование муниципальным имуществом (земельными участками) безнадежной к взысканию и подлежащей списанию.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8. Правовой акт о признании задолженности по арендной плате за пользование муниципальным имуществом (земельными участками) безнадежной к взысканию и подлежащей списанию является основанием для списания задолженности по платежам за пользование муниципальным имуществом (земельными участками).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5965">
        <w:rPr>
          <w:rFonts w:ascii="Times New Roman" w:hAnsi="Times New Roman"/>
          <w:sz w:val="24"/>
          <w:szCs w:val="24"/>
        </w:rPr>
        <w:t>9. Не позднее 15-го числа месяца, следующего за отчетным, направляет информацию о списанных суммах задолженности по арендной плате за пользование муниципальным имуществом (земельными участками) в бухгалтерию администрации.</w:t>
      </w:r>
    </w:p>
    <w:p w:rsidR="00473F1B" w:rsidRPr="009A5965" w:rsidRDefault="00473F1B" w:rsidP="000C7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73F1B" w:rsidRPr="009A5965" w:rsidRDefault="00473F1B" w:rsidP="00B74CC1">
      <w:pPr>
        <w:spacing w:line="233" w:lineRule="auto"/>
        <w:ind w:right="141"/>
        <w:contextualSpacing/>
        <w:rPr>
          <w:rFonts w:ascii="Times New Roman" w:hAnsi="Times New Roman"/>
          <w:sz w:val="24"/>
          <w:szCs w:val="24"/>
        </w:rPr>
      </w:pPr>
    </w:p>
    <w:sectPr w:rsidR="00473F1B" w:rsidRPr="009A5965" w:rsidSect="00B74CC1">
      <w:footerReference w:type="even" r:id="rId17"/>
      <w:footerReference w:type="default" r:id="rId18"/>
      <w:pgSz w:w="11906" w:h="16838"/>
      <w:pgMar w:top="284" w:right="56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1B" w:rsidRDefault="00473F1B" w:rsidP="00A861F7">
      <w:pPr>
        <w:spacing w:after="0" w:line="240" w:lineRule="auto"/>
      </w:pPr>
      <w:r>
        <w:separator/>
      </w:r>
    </w:p>
  </w:endnote>
  <w:endnote w:type="continuationSeparator" w:id="1">
    <w:p w:rsidR="00473F1B" w:rsidRDefault="00473F1B" w:rsidP="00A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1B" w:rsidRDefault="00473F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F1B" w:rsidRDefault="00473F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1B" w:rsidRDefault="00473F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73F1B" w:rsidRPr="003E4F1F" w:rsidRDefault="00473F1B" w:rsidP="003E4F1F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1B" w:rsidRDefault="00473F1B" w:rsidP="00A861F7">
      <w:pPr>
        <w:spacing w:after="0" w:line="240" w:lineRule="auto"/>
      </w:pPr>
      <w:r>
        <w:separator/>
      </w:r>
    </w:p>
  </w:footnote>
  <w:footnote w:type="continuationSeparator" w:id="1">
    <w:p w:rsidR="00473F1B" w:rsidRDefault="00473F1B" w:rsidP="00A8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F86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DDC"/>
    <w:rsid w:val="00021D7C"/>
    <w:rsid w:val="00046DF1"/>
    <w:rsid w:val="000B7533"/>
    <w:rsid w:val="000C786A"/>
    <w:rsid w:val="000F3DB3"/>
    <w:rsid w:val="00136C5D"/>
    <w:rsid w:val="00184610"/>
    <w:rsid w:val="001969A2"/>
    <w:rsid w:val="001A573F"/>
    <w:rsid w:val="001B2169"/>
    <w:rsid w:val="001C4240"/>
    <w:rsid w:val="00212257"/>
    <w:rsid w:val="0021718A"/>
    <w:rsid w:val="002E11EE"/>
    <w:rsid w:val="00305043"/>
    <w:rsid w:val="00310DDC"/>
    <w:rsid w:val="003400B3"/>
    <w:rsid w:val="00351A38"/>
    <w:rsid w:val="00392B19"/>
    <w:rsid w:val="003A5212"/>
    <w:rsid w:val="003E4F1F"/>
    <w:rsid w:val="00473F1B"/>
    <w:rsid w:val="00485B0F"/>
    <w:rsid w:val="00490B3B"/>
    <w:rsid w:val="004A26B4"/>
    <w:rsid w:val="004A6352"/>
    <w:rsid w:val="004B3719"/>
    <w:rsid w:val="004D1115"/>
    <w:rsid w:val="004E4263"/>
    <w:rsid w:val="006574E0"/>
    <w:rsid w:val="00745CB0"/>
    <w:rsid w:val="0075628D"/>
    <w:rsid w:val="007C30CE"/>
    <w:rsid w:val="007E1208"/>
    <w:rsid w:val="007F20F2"/>
    <w:rsid w:val="00803114"/>
    <w:rsid w:val="00810D4B"/>
    <w:rsid w:val="00852DEE"/>
    <w:rsid w:val="0089064F"/>
    <w:rsid w:val="008B2526"/>
    <w:rsid w:val="008C7321"/>
    <w:rsid w:val="0090580C"/>
    <w:rsid w:val="00922A57"/>
    <w:rsid w:val="00934D4F"/>
    <w:rsid w:val="0093652A"/>
    <w:rsid w:val="009A5965"/>
    <w:rsid w:val="00A0448F"/>
    <w:rsid w:val="00A11F0E"/>
    <w:rsid w:val="00A33C1A"/>
    <w:rsid w:val="00A74631"/>
    <w:rsid w:val="00A74AA0"/>
    <w:rsid w:val="00A81E65"/>
    <w:rsid w:val="00A861F7"/>
    <w:rsid w:val="00AA7B90"/>
    <w:rsid w:val="00B3769D"/>
    <w:rsid w:val="00B460A0"/>
    <w:rsid w:val="00B74CC1"/>
    <w:rsid w:val="00B858EF"/>
    <w:rsid w:val="00B90C11"/>
    <w:rsid w:val="00B92D0B"/>
    <w:rsid w:val="00BB4011"/>
    <w:rsid w:val="00BC6842"/>
    <w:rsid w:val="00BD3BBC"/>
    <w:rsid w:val="00BE467E"/>
    <w:rsid w:val="00C018E3"/>
    <w:rsid w:val="00C23C28"/>
    <w:rsid w:val="00C36752"/>
    <w:rsid w:val="00C42C06"/>
    <w:rsid w:val="00CC0095"/>
    <w:rsid w:val="00D26681"/>
    <w:rsid w:val="00D368A8"/>
    <w:rsid w:val="00DC6166"/>
    <w:rsid w:val="00E024B5"/>
    <w:rsid w:val="00E44794"/>
    <w:rsid w:val="00E607EF"/>
    <w:rsid w:val="00E964BD"/>
    <w:rsid w:val="00EB58C2"/>
    <w:rsid w:val="00ED4A3E"/>
    <w:rsid w:val="00ED6828"/>
    <w:rsid w:val="00EF4F0C"/>
    <w:rsid w:val="00F21898"/>
    <w:rsid w:val="00F767EF"/>
    <w:rsid w:val="00F9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0DDC"/>
    <w:pPr>
      <w:keepNext/>
      <w:spacing w:after="0" w:line="240" w:lineRule="auto"/>
      <w:outlineLvl w:val="0"/>
    </w:pPr>
    <w:rPr>
      <w:rFonts w:ascii="Times New Roman" w:hAnsi="Times New Roman"/>
      <w:b/>
      <w:bCs/>
      <w:color w:val="33333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DD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DDC"/>
    <w:rPr>
      <w:rFonts w:ascii="Times New Roman" w:hAnsi="Times New Roman" w:cs="Times New Roman"/>
      <w:b/>
      <w:bCs/>
      <w:color w:val="33333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0DDC"/>
    <w:rPr>
      <w:rFonts w:ascii="Arial" w:hAnsi="Arial" w:cs="Arial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310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0D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0DD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0DDC"/>
    <w:rPr>
      <w:rFonts w:cs="Times New Roman"/>
    </w:rPr>
  </w:style>
  <w:style w:type="paragraph" w:styleId="NormalWeb">
    <w:name w:val="Normal (Web)"/>
    <w:basedOn w:val="Normal"/>
    <w:uiPriority w:val="99"/>
    <w:rsid w:val="00310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uiPriority w:val="99"/>
    <w:rsid w:val="00F97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Normal"/>
    <w:uiPriority w:val="99"/>
    <w:rsid w:val="00F97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1E1BEFFD243B77E30CDF7BEF084410281F4A998D3DBF3C6E27AB62C0378601D93A0378219D513sFY4G" TargetMode="External"/><Relationship Id="rId13" Type="http://schemas.openxmlformats.org/officeDocument/2006/relationships/hyperlink" Target="consultantplus://offline/ref=0541E1BEFFD243B77E30CDF7BEF084410281F1A69DD3DBF3C6E27AB62C0378601D93A0378218DD16sFYA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1E1BEFFD243B77E30CDF7BEF084410281F4A998D3DBF3C6E27AB62C0378601D93A0378219D513sFY2G" TargetMode="External"/><Relationship Id="rId12" Type="http://schemas.openxmlformats.org/officeDocument/2006/relationships/hyperlink" Target="consultantplus://offline/ref=0541E1BEFFD243B77E30CDF7BEF084410281F1A69DD3DBF3C6E27AB62C0378601D93A0378218DF10sFY7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41E1BEFFD243B77E30CDF7BEF084410281F1A69DD3DBF3C6E27AB62C0378601D93A0378218DD16sFYA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41E1BEFFD243B77E30CDF7BEF084410281F0A19BD5DBF3C6E27AB62C0378601D93A0378219D510sFY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41E1BEFFD243B77E30CDF7BEF084410281F1A69DD3DBF3C6E27AB62C0378601D93A0378218DF10sFY7G" TargetMode="External"/><Relationship Id="rId10" Type="http://schemas.openxmlformats.org/officeDocument/2006/relationships/hyperlink" Target="consultantplus://offline/ref=0541E1BEFFD243B77E30CDF7BEF084410281F1A09EDDDBF3C6E27AB62C0378601D93A0378218DF10sFY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41E1BEFFD243B77E30CDF7BEF084410281F4A998D3DBF3C6E27AB62C0378601D93A0378219D51CsFY3G" TargetMode="External"/><Relationship Id="rId14" Type="http://schemas.openxmlformats.org/officeDocument/2006/relationships/hyperlink" Target="consultantplus://offline/ref=0541E1BEFFD243B77E30CDF7BEF084410281F1A09EDDDBF3C6E27AB62C0378601D93A0378218DF10sFY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4</Pages>
  <Words>1890</Words>
  <Characters>10774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Admin</cp:lastModifiedBy>
  <cp:revision>11</cp:revision>
  <cp:lastPrinted>2016-05-04T02:31:00Z</cp:lastPrinted>
  <dcterms:created xsi:type="dcterms:W3CDTF">2013-01-05T09:21:00Z</dcterms:created>
  <dcterms:modified xsi:type="dcterms:W3CDTF">2016-05-04T02:34:00Z</dcterms:modified>
</cp:coreProperties>
</file>