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7A" w:rsidRPr="00F93F3E" w:rsidRDefault="009B277A" w:rsidP="0037194F">
      <w:pPr>
        <w:jc w:val="right"/>
      </w:pPr>
      <w:r w:rsidRPr="00F93F3E">
        <w:t>Утверждаю</w:t>
      </w:r>
    </w:p>
    <w:p w:rsidR="009B277A" w:rsidRPr="00F93F3E" w:rsidRDefault="009B277A" w:rsidP="0037194F">
      <w:pPr>
        <w:jc w:val="right"/>
      </w:pPr>
      <w:r w:rsidRPr="00F93F3E">
        <w:t xml:space="preserve"> Глава Танзыбейского</w:t>
      </w:r>
    </w:p>
    <w:p w:rsidR="009B277A" w:rsidRPr="00F93F3E" w:rsidRDefault="009B277A" w:rsidP="0037194F">
      <w:pPr>
        <w:jc w:val="right"/>
      </w:pPr>
      <w:r w:rsidRPr="00F93F3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</w:t>
      </w:r>
    </w:p>
    <w:p w:rsidR="009B277A" w:rsidRPr="00F93F3E" w:rsidRDefault="009B277A" w:rsidP="0037194F">
      <w:pPr>
        <w:jc w:val="right"/>
      </w:pPr>
      <w:r w:rsidRPr="00F93F3E">
        <w:t>______ Н.В. Бычкова</w:t>
      </w:r>
    </w:p>
    <w:p w:rsidR="009B277A" w:rsidRDefault="009B277A" w:rsidP="0037194F">
      <w:pPr>
        <w:jc w:val="right"/>
      </w:pPr>
      <w:r w:rsidRPr="00F93F3E">
        <w:t>«__»__________20</w:t>
      </w:r>
      <w:r>
        <w:t>2</w:t>
      </w:r>
      <w:r w:rsidR="00EE2DE2">
        <w:t>3</w:t>
      </w:r>
      <w:r w:rsidRPr="00F93F3E">
        <w:t>г</w:t>
      </w:r>
    </w:p>
    <w:p w:rsidR="00714719" w:rsidRPr="00714719" w:rsidRDefault="00714719" w:rsidP="00714719">
      <w:pPr>
        <w:jc w:val="center"/>
        <w:rPr>
          <w:b/>
          <w:sz w:val="28"/>
          <w:szCs w:val="28"/>
          <w:lang w:eastAsia="en-US"/>
        </w:rPr>
      </w:pPr>
      <w:r w:rsidRPr="00714719">
        <w:rPr>
          <w:b/>
          <w:sz w:val="28"/>
          <w:szCs w:val="28"/>
        </w:rPr>
        <w:t>Отчет</w:t>
      </w:r>
    </w:p>
    <w:p w:rsidR="00714719" w:rsidRPr="00714719" w:rsidRDefault="00714719" w:rsidP="00714719">
      <w:pPr>
        <w:jc w:val="center"/>
        <w:outlineLvl w:val="0"/>
        <w:rPr>
          <w:b/>
          <w:sz w:val="28"/>
          <w:szCs w:val="28"/>
          <w:lang w:eastAsia="en-US"/>
        </w:rPr>
      </w:pPr>
      <w:r w:rsidRPr="00714719">
        <w:rPr>
          <w:b/>
          <w:sz w:val="32"/>
          <w:szCs w:val="32"/>
        </w:rPr>
        <w:t>МБУ «Спортивный клуб «Прометей»</w:t>
      </w:r>
      <w:r w:rsidR="0037194F">
        <w:rPr>
          <w:b/>
          <w:sz w:val="32"/>
          <w:szCs w:val="32"/>
        </w:rPr>
        <w:t xml:space="preserve"> </w:t>
      </w:r>
      <w:r w:rsidRPr="00714719">
        <w:rPr>
          <w:b/>
          <w:sz w:val="28"/>
          <w:szCs w:val="28"/>
          <w:lang w:eastAsia="en-US"/>
        </w:rPr>
        <w:t>администрации Танзыбейского сельсовета за 202</w:t>
      </w:r>
      <w:r w:rsidR="00EE2DE2">
        <w:rPr>
          <w:b/>
          <w:sz w:val="28"/>
          <w:szCs w:val="28"/>
          <w:lang w:eastAsia="en-US"/>
        </w:rPr>
        <w:t>3</w:t>
      </w:r>
      <w:r w:rsidRPr="00714719">
        <w:rPr>
          <w:b/>
          <w:sz w:val="28"/>
          <w:szCs w:val="28"/>
          <w:lang w:eastAsia="en-US"/>
        </w:rPr>
        <w:t xml:space="preserve"> года.</w:t>
      </w:r>
    </w:p>
    <w:p w:rsidR="00714719" w:rsidRPr="00714719" w:rsidRDefault="00714719" w:rsidP="00714719">
      <w:pPr>
        <w:jc w:val="center"/>
        <w:rPr>
          <w:b/>
          <w:sz w:val="28"/>
          <w:szCs w:val="28"/>
          <w:vertAlign w:val="superscript"/>
          <w:lang w:eastAsia="en-US"/>
        </w:rPr>
      </w:pPr>
      <w:r w:rsidRPr="00714719">
        <w:rPr>
          <w:b/>
          <w:sz w:val="28"/>
          <w:szCs w:val="28"/>
          <w:lang w:eastAsia="en-US"/>
        </w:rPr>
        <w:t>Сведения о выполняемых работах</w:t>
      </w:r>
    </w:p>
    <w:p w:rsidR="00CB5F2F" w:rsidRPr="005D587F" w:rsidRDefault="00CB5F2F" w:rsidP="00CB5F2F">
      <w:pPr>
        <w:jc w:val="center"/>
        <w:rPr>
          <w:b/>
          <w:bCs/>
          <w:sz w:val="24"/>
          <w:szCs w:val="24"/>
        </w:rPr>
      </w:pPr>
    </w:p>
    <w:p w:rsidR="00CB5F2F" w:rsidRPr="005D587F" w:rsidRDefault="00CB5F2F" w:rsidP="00CB5F2F">
      <w:pPr>
        <w:jc w:val="both"/>
        <w:rPr>
          <w:sz w:val="24"/>
          <w:szCs w:val="24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687"/>
        <w:gridCol w:w="1153"/>
        <w:gridCol w:w="946"/>
      </w:tblGrid>
      <w:tr w:rsidR="005D587F" w:rsidRPr="005D587F" w:rsidTr="005D587F">
        <w:trPr>
          <w:trHeight w:val="98"/>
        </w:trPr>
        <w:tc>
          <w:tcPr>
            <w:tcW w:w="42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>Коды</w:t>
            </w:r>
          </w:p>
        </w:tc>
      </w:tr>
      <w:tr w:rsidR="005D587F" w:rsidRPr="005D587F" w:rsidTr="005D587F">
        <w:trPr>
          <w:trHeight w:val="88"/>
        </w:trPr>
        <w:tc>
          <w:tcPr>
            <w:tcW w:w="4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F2F" w:rsidRPr="003B4326" w:rsidRDefault="00CB5F2F" w:rsidP="00CB5F2F">
            <w:pPr>
              <w:rPr>
                <w:sz w:val="28"/>
                <w:szCs w:val="24"/>
              </w:rPr>
            </w:pPr>
            <w:r w:rsidRPr="003B4326">
              <w:rPr>
                <w:sz w:val="28"/>
                <w:szCs w:val="24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Форма </w:t>
            </w:r>
            <w:proofErr w:type="gramStart"/>
            <w:r w:rsidRPr="005D587F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>0506001</w:t>
            </w:r>
          </w:p>
        </w:tc>
      </w:tr>
      <w:tr w:rsidR="009B277A" w:rsidRPr="005D587F" w:rsidTr="003F25C8">
        <w:trPr>
          <w:trHeight w:val="88"/>
        </w:trPr>
        <w:tc>
          <w:tcPr>
            <w:tcW w:w="4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77A" w:rsidRPr="00A77A19" w:rsidRDefault="009B277A" w:rsidP="003F25C8">
            <w:pPr>
              <w:jc w:val="center"/>
              <w:rPr>
                <w:b/>
                <w:sz w:val="28"/>
                <w:szCs w:val="28"/>
              </w:rPr>
            </w:pPr>
            <w:r w:rsidRPr="00A77A19">
              <w:rPr>
                <w:b/>
                <w:sz w:val="28"/>
                <w:szCs w:val="28"/>
              </w:rPr>
              <w:t> </w:t>
            </w:r>
            <w:r w:rsidRPr="004639BA">
              <w:rPr>
                <w:sz w:val="28"/>
                <w:szCs w:val="28"/>
              </w:rPr>
              <w:t>Муниципальное бюджетное учреждение</w:t>
            </w:r>
            <w:r>
              <w:rPr>
                <w:b/>
                <w:sz w:val="28"/>
                <w:szCs w:val="28"/>
              </w:rPr>
              <w:t>«</w:t>
            </w:r>
            <w:r w:rsidRPr="000A4D84">
              <w:rPr>
                <w:color w:val="000000"/>
                <w:sz w:val="28"/>
              </w:rPr>
              <w:t xml:space="preserve">Спортивный клуб по месту жительства </w:t>
            </w:r>
          </w:p>
        </w:tc>
        <w:tc>
          <w:tcPr>
            <w:tcW w:w="39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77A" w:rsidRPr="005D587F" w:rsidRDefault="009B277A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ОКУД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7A" w:rsidRPr="005D587F" w:rsidRDefault="009B277A" w:rsidP="00CB5F2F">
            <w:pPr>
              <w:rPr>
                <w:sz w:val="24"/>
                <w:szCs w:val="24"/>
              </w:rPr>
            </w:pPr>
          </w:p>
        </w:tc>
      </w:tr>
      <w:tr w:rsidR="009B277A" w:rsidRPr="005D587F" w:rsidTr="003F25C8">
        <w:trPr>
          <w:trHeight w:val="88"/>
        </w:trPr>
        <w:tc>
          <w:tcPr>
            <w:tcW w:w="4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77A" w:rsidRPr="000A4D84" w:rsidRDefault="009B277A" w:rsidP="003F25C8">
            <w:pPr>
              <w:rPr>
                <w:b/>
                <w:sz w:val="28"/>
                <w:szCs w:val="28"/>
              </w:rPr>
            </w:pPr>
            <w:r w:rsidRPr="000A4D84">
              <w:rPr>
                <w:color w:val="000000"/>
                <w:sz w:val="28"/>
              </w:rPr>
              <w:t>«Прометей</w:t>
            </w:r>
            <w:r w:rsidRPr="000A4D84">
              <w:rPr>
                <w:color w:val="000000"/>
              </w:rPr>
              <w:t xml:space="preserve">» </w:t>
            </w:r>
            <w:r w:rsidRPr="000A4D84">
              <w:rPr>
                <w:color w:val="000000"/>
                <w:sz w:val="28"/>
                <w:szCs w:val="28"/>
              </w:rPr>
              <w:t>администрации  Танзыбейского сельсовета Ермаковского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77A" w:rsidRPr="005D587F" w:rsidRDefault="009B277A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Дата  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7A" w:rsidRPr="005D587F" w:rsidRDefault="009B277A" w:rsidP="00CB5F2F">
            <w:pPr>
              <w:rPr>
                <w:sz w:val="24"/>
                <w:szCs w:val="24"/>
              </w:rPr>
            </w:pPr>
          </w:p>
        </w:tc>
      </w:tr>
      <w:tr w:rsidR="005D587F" w:rsidRPr="005D587F" w:rsidTr="005D587F">
        <w:trPr>
          <w:trHeight w:val="150"/>
        </w:trPr>
        <w:tc>
          <w:tcPr>
            <w:tcW w:w="4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F2F" w:rsidRPr="003B4326" w:rsidRDefault="00CB5F2F" w:rsidP="00CB5F2F">
            <w:pPr>
              <w:rPr>
                <w:sz w:val="28"/>
                <w:szCs w:val="24"/>
              </w:rPr>
            </w:pPr>
            <w:r w:rsidRPr="003B4326">
              <w:rPr>
                <w:sz w:val="28"/>
                <w:szCs w:val="24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>по сво</w:t>
            </w:r>
            <w:r w:rsidRPr="005D587F">
              <w:rPr>
                <w:sz w:val="24"/>
                <w:szCs w:val="24"/>
              </w:rPr>
              <w:t>д</w:t>
            </w:r>
            <w:r w:rsidRPr="005D587F">
              <w:rPr>
                <w:sz w:val="24"/>
                <w:szCs w:val="24"/>
              </w:rPr>
              <w:t xml:space="preserve">ному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</w:p>
        </w:tc>
      </w:tr>
      <w:tr w:rsidR="005D587F" w:rsidRPr="005D587F" w:rsidTr="005D587F">
        <w:trPr>
          <w:trHeight w:val="98"/>
        </w:trPr>
        <w:tc>
          <w:tcPr>
            <w:tcW w:w="4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3F41" w:rsidRPr="003B4326" w:rsidRDefault="003B4326" w:rsidP="003B4326">
            <w:pPr>
              <w:rPr>
                <w:sz w:val="28"/>
                <w:szCs w:val="24"/>
                <w:lang w:bidi="ru-RU"/>
              </w:rPr>
            </w:pPr>
            <w:r w:rsidRPr="003B4326">
              <w:rPr>
                <w:sz w:val="28"/>
                <w:szCs w:val="24"/>
                <w:lang w:bidi="ru-RU"/>
              </w:rPr>
              <w:t xml:space="preserve">1. </w:t>
            </w:r>
            <w:proofErr w:type="gramStart"/>
            <w:r w:rsidRPr="003B4326">
              <w:rPr>
                <w:sz w:val="28"/>
                <w:szCs w:val="24"/>
                <w:lang w:bidi="ru-RU"/>
              </w:rPr>
              <w:t>Организация и проведение, или участие в организации и проведении физкультурных и спортивных мероприятий на открытом воздухе или в закрытых помещениях (стадионе, лыжной базе, спортивном комплексе, спортивной площадке, хоккейной коробке, иных спортивных объектах и сооружениях), предусмотренных календарным планом официальных физкультурных мероприятий и спортивных м</w:t>
            </w:r>
            <w:r w:rsidRPr="003B4326">
              <w:rPr>
                <w:sz w:val="28"/>
                <w:szCs w:val="24"/>
                <w:lang w:bidi="ru-RU"/>
              </w:rPr>
              <w:t>е</w:t>
            </w:r>
            <w:r w:rsidRPr="003B4326">
              <w:rPr>
                <w:sz w:val="28"/>
                <w:szCs w:val="24"/>
                <w:lang w:bidi="ru-RU"/>
              </w:rPr>
              <w:t>роприятий Ермаковского района, в том числе в рамках Всероссийского физкультурно-спортивного комплекса «Готов к труду и обороне» (ГТО).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реестру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F" w:rsidRPr="005D587F" w:rsidRDefault="004E3F41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>04.12.2013</w:t>
            </w:r>
          </w:p>
        </w:tc>
      </w:tr>
      <w:tr w:rsidR="005D587F" w:rsidRPr="005D587F" w:rsidTr="005D587F">
        <w:trPr>
          <w:trHeight w:val="88"/>
        </w:trPr>
        <w:tc>
          <w:tcPr>
            <w:tcW w:w="4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F2F" w:rsidRPr="003B4326" w:rsidRDefault="003B4326" w:rsidP="003F25C8">
            <w:pPr>
              <w:rPr>
                <w:sz w:val="28"/>
                <w:szCs w:val="24"/>
                <w:lang w:bidi="ru-RU"/>
              </w:rPr>
            </w:pPr>
            <w:r w:rsidRPr="003B4326">
              <w:rPr>
                <w:sz w:val="28"/>
                <w:szCs w:val="24"/>
                <w:lang w:bidi="ru-RU"/>
              </w:rPr>
              <w:t>2. Организация и проведение занятий физкультурно-спортивной направленности по месту жительства граждан.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По ОКВЭД 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F" w:rsidRPr="005D587F" w:rsidRDefault="003B4326" w:rsidP="00CB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  <w:p w:rsidR="004E3F41" w:rsidRPr="005D587F" w:rsidRDefault="003B4326" w:rsidP="00CB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93.12, 77.21</w:t>
            </w:r>
          </w:p>
        </w:tc>
      </w:tr>
      <w:tr w:rsidR="005D587F" w:rsidRPr="005D587F" w:rsidTr="005D587F">
        <w:trPr>
          <w:trHeight w:val="88"/>
        </w:trPr>
        <w:tc>
          <w:tcPr>
            <w:tcW w:w="4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87F" w:rsidRPr="003B4326" w:rsidRDefault="003B4326" w:rsidP="005D587F">
            <w:pPr>
              <w:rPr>
                <w:sz w:val="28"/>
                <w:szCs w:val="24"/>
                <w:lang w:bidi="ru-RU"/>
              </w:rPr>
            </w:pPr>
            <w:r w:rsidRPr="003B4326">
              <w:rPr>
                <w:sz w:val="28"/>
                <w:szCs w:val="24"/>
              </w:rPr>
              <w:t xml:space="preserve">3. </w:t>
            </w:r>
            <w:r w:rsidRPr="003B4326">
              <w:rPr>
                <w:sz w:val="28"/>
                <w:szCs w:val="24"/>
                <w:lang w:bidi="ru-RU"/>
              </w:rPr>
              <w:t>Обеспечение участия спортсменов и сборных команд района в официальных физкультурных и спо</w:t>
            </w:r>
            <w:r w:rsidRPr="003B4326">
              <w:rPr>
                <w:sz w:val="28"/>
                <w:szCs w:val="24"/>
                <w:lang w:bidi="ru-RU"/>
              </w:rPr>
              <w:t>р</w:t>
            </w:r>
            <w:r w:rsidRPr="003B4326">
              <w:rPr>
                <w:sz w:val="28"/>
                <w:szCs w:val="24"/>
                <w:lang w:bidi="ru-RU"/>
              </w:rPr>
              <w:t>тивных мероприятиях различного уровня, в том числе в рамках Всероссийского физкультурно-спортивного комплекса «Готов к труду и обороне» (ГТО).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  <w:r w:rsidRPr="005D587F">
              <w:rPr>
                <w:sz w:val="24"/>
                <w:szCs w:val="24"/>
              </w:rPr>
              <w:t xml:space="preserve">По ОКВЭД 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F" w:rsidRPr="005D587F" w:rsidRDefault="00CB5F2F" w:rsidP="00CB5F2F">
            <w:pPr>
              <w:rPr>
                <w:sz w:val="24"/>
                <w:szCs w:val="24"/>
              </w:rPr>
            </w:pPr>
          </w:p>
        </w:tc>
      </w:tr>
    </w:tbl>
    <w:p w:rsidR="003B4326" w:rsidRDefault="003B4326" w:rsidP="00CB5F2F">
      <w:pPr>
        <w:ind w:firstLine="720"/>
        <w:jc w:val="both"/>
        <w:rPr>
          <w:sz w:val="24"/>
          <w:szCs w:val="24"/>
        </w:rPr>
      </w:pPr>
    </w:p>
    <w:p w:rsidR="00391937" w:rsidRDefault="00391937" w:rsidP="00C157E8">
      <w:pPr>
        <w:jc w:val="both"/>
        <w:rPr>
          <w:sz w:val="24"/>
          <w:szCs w:val="24"/>
        </w:rPr>
      </w:pPr>
    </w:p>
    <w:p w:rsidR="00714719" w:rsidRDefault="00714719" w:rsidP="00C157E8">
      <w:pPr>
        <w:jc w:val="both"/>
        <w:rPr>
          <w:sz w:val="24"/>
          <w:szCs w:val="24"/>
        </w:rPr>
      </w:pPr>
    </w:p>
    <w:p w:rsidR="00C157E8" w:rsidRDefault="00C157E8" w:rsidP="00C157E8">
      <w:pPr>
        <w:jc w:val="both"/>
        <w:rPr>
          <w:sz w:val="24"/>
          <w:szCs w:val="24"/>
        </w:rPr>
      </w:pPr>
    </w:p>
    <w:p w:rsidR="000523FB" w:rsidRPr="007822BF" w:rsidRDefault="000523FB" w:rsidP="000523FB">
      <w:pPr>
        <w:ind w:firstLine="720"/>
        <w:jc w:val="center"/>
        <w:rPr>
          <w:b/>
          <w:sz w:val="24"/>
          <w:szCs w:val="24"/>
          <w:lang w:eastAsia="en-US"/>
        </w:rPr>
      </w:pPr>
      <w:r w:rsidRPr="007822BF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2</w:t>
      </w:r>
      <w:r w:rsidRPr="007822BF">
        <w:rPr>
          <w:b/>
          <w:sz w:val="24"/>
          <w:szCs w:val="24"/>
        </w:rPr>
        <w:t>.</w:t>
      </w:r>
    </w:p>
    <w:p w:rsidR="000523FB" w:rsidRPr="00611AA1" w:rsidRDefault="000523FB" w:rsidP="000523FB">
      <w:pPr>
        <w:jc w:val="both"/>
        <w:rPr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1"/>
        <w:gridCol w:w="1292"/>
        <w:gridCol w:w="3871"/>
        <w:gridCol w:w="2868"/>
        <w:gridCol w:w="1434"/>
      </w:tblGrid>
      <w:tr w:rsidR="000523FB" w:rsidRPr="00611AA1" w:rsidTr="003919BE">
        <w:trPr>
          <w:trHeight w:val="86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доступа к объектам спорта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</w:rPr>
            </w:pPr>
            <w:r w:rsidRPr="00611AA1"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611AA1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30.038.1</w:t>
            </w:r>
          </w:p>
        </w:tc>
      </w:tr>
      <w:tr w:rsidR="000523FB" w:rsidRPr="00611AA1" w:rsidTr="003919BE">
        <w:trPr>
          <w:trHeight w:val="80"/>
        </w:trPr>
        <w:tc>
          <w:tcPr>
            <w:tcW w:w="3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</w:rPr>
            </w:pPr>
            <w:r w:rsidRPr="00611AA1">
              <w:rPr>
                <w:sz w:val="24"/>
                <w:szCs w:val="24"/>
                <w:lang w:eastAsia="en-US"/>
              </w:rPr>
              <w:t>услуги (работы)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2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  <w:highlight w:val="red"/>
                <w:u w:val="single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3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 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80"/>
        </w:trPr>
        <w:tc>
          <w:tcPr>
            <w:tcW w:w="3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</w:tbl>
    <w:p w:rsidR="000523FB" w:rsidRDefault="000523FB" w:rsidP="008A4964">
      <w:pPr>
        <w:ind w:firstLine="720"/>
        <w:jc w:val="both"/>
        <w:rPr>
          <w:sz w:val="24"/>
          <w:szCs w:val="24"/>
        </w:rPr>
      </w:pPr>
    </w:p>
    <w:p w:rsidR="008A4964" w:rsidRPr="00611AA1" w:rsidRDefault="008A4964" w:rsidP="008A4964">
      <w:pPr>
        <w:ind w:firstLine="720"/>
        <w:jc w:val="both"/>
        <w:rPr>
          <w:sz w:val="24"/>
          <w:szCs w:val="24"/>
        </w:rPr>
      </w:pPr>
      <w:r w:rsidRPr="00611AA1">
        <w:rPr>
          <w:sz w:val="24"/>
          <w:szCs w:val="24"/>
        </w:rPr>
        <w:t>3.2. Показатели, характеризующие объем муниципальной услуги:</w:t>
      </w:r>
    </w:p>
    <w:p w:rsidR="008A4964" w:rsidRPr="00611AA1" w:rsidRDefault="008A4964" w:rsidP="008A4964">
      <w:pPr>
        <w:jc w:val="both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14"/>
        <w:gridCol w:w="1114"/>
        <w:gridCol w:w="1115"/>
        <w:gridCol w:w="1115"/>
        <w:gridCol w:w="1115"/>
        <w:gridCol w:w="1115"/>
        <w:gridCol w:w="892"/>
        <w:gridCol w:w="474"/>
        <w:gridCol w:w="939"/>
        <w:gridCol w:w="784"/>
        <w:gridCol w:w="787"/>
        <w:gridCol w:w="939"/>
        <w:gridCol w:w="784"/>
        <w:gridCol w:w="784"/>
      </w:tblGrid>
      <w:tr w:rsidR="008A4964" w:rsidRPr="00611AA1" w:rsidTr="00DB1631">
        <w:tc>
          <w:tcPr>
            <w:tcW w:w="532" w:type="pct"/>
            <w:vMerge w:val="restar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Уникальный номер реес</w:t>
            </w:r>
            <w:r w:rsidRPr="00611AA1">
              <w:rPr>
                <w:spacing w:val="-6"/>
                <w:sz w:val="24"/>
                <w:szCs w:val="24"/>
              </w:rPr>
              <w:t>т</w:t>
            </w:r>
            <w:r w:rsidRPr="00611AA1">
              <w:rPr>
                <w:spacing w:val="-6"/>
                <w:sz w:val="24"/>
                <w:szCs w:val="24"/>
              </w:rPr>
              <w:t>ровой записи</w:t>
            </w:r>
          </w:p>
        </w:tc>
        <w:tc>
          <w:tcPr>
            <w:tcW w:w="1143" w:type="pct"/>
            <w:gridSpan w:val="3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 xml:space="preserve">Показатель, характеризующий содержание </w:t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Показатель, характ</w:t>
            </w:r>
            <w:r w:rsidRPr="00611AA1">
              <w:rPr>
                <w:spacing w:val="-6"/>
                <w:sz w:val="24"/>
                <w:szCs w:val="24"/>
              </w:rPr>
              <w:t>е</w:t>
            </w:r>
            <w:r w:rsidRPr="00611AA1">
              <w:rPr>
                <w:spacing w:val="-6"/>
                <w:sz w:val="24"/>
                <w:szCs w:val="24"/>
              </w:rPr>
              <w:t xml:space="preserve">ризующий условия (формы) оказания </w:t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48" w:type="pct"/>
            <w:gridSpan w:val="3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Показатель объема</w:t>
            </w:r>
          </w:p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Значение показателя объема</w:t>
            </w:r>
            <w:r w:rsidRPr="00611AA1">
              <w:rPr>
                <w:spacing w:val="-6"/>
                <w:sz w:val="24"/>
                <w:szCs w:val="24"/>
              </w:rPr>
              <w:br/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57" w:type="pct"/>
            <w:gridSpan w:val="3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 xml:space="preserve">Среднегодовой размер </w:t>
            </w:r>
            <w:r w:rsidRPr="00611AA1">
              <w:rPr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714719" w:rsidRPr="00611AA1" w:rsidTr="00DB1631">
        <w:tc>
          <w:tcPr>
            <w:tcW w:w="532" w:type="pct"/>
            <w:vMerge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единица и</w:t>
            </w:r>
            <w:r w:rsidRPr="00611AA1">
              <w:rPr>
                <w:spacing w:val="-6"/>
                <w:sz w:val="24"/>
                <w:szCs w:val="24"/>
              </w:rPr>
              <w:t>з</w:t>
            </w:r>
            <w:r w:rsidRPr="00611AA1">
              <w:rPr>
                <w:spacing w:val="-6"/>
                <w:sz w:val="24"/>
                <w:szCs w:val="24"/>
              </w:rPr>
              <w:t>мерения по ОКЕИ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Значен</w:t>
            </w:r>
            <w:r>
              <w:t>ие, утве</w:t>
            </w:r>
            <w:r>
              <w:t>р</w:t>
            </w:r>
            <w:r>
              <w:t>жденное</w:t>
            </w:r>
            <w:r>
              <w:br/>
              <w:t xml:space="preserve">в  </w:t>
            </w:r>
            <w:proofErr w:type="spellStart"/>
            <w:r>
              <w:t>мун</w:t>
            </w:r>
            <w:r>
              <w:t>и</w:t>
            </w:r>
            <w:r>
              <w:t>цип</w:t>
            </w:r>
            <w:proofErr w:type="spellEnd"/>
            <w:r>
              <w:t>.</w:t>
            </w:r>
            <w:r w:rsidRPr="00BB0AFA">
              <w:t xml:space="preserve"> з</w:t>
            </w:r>
            <w:r w:rsidRPr="00BB0AFA">
              <w:t>а</w:t>
            </w:r>
            <w:r w:rsidRPr="00BB0AFA">
              <w:t>дании  на отчетный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Факт</w:t>
            </w:r>
            <w:r w:rsidRPr="00BB0AFA">
              <w:t>и</w:t>
            </w:r>
            <w:r w:rsidRPr="00BB0AFA">
              <w:t xml:space="preserve">ческое </w:t>
            </w:r>
            <w:r w:rsidRPr="00BB0AFA">
              <w:br/>
              <w:t>знач</w:t>
            </w:r>
            <w:r w:rsidRPr="00BB0AFA">
              <w:t>е</w:t>
            </w:r>
            <w:r w:rsidRPr="00BB0AFA">
              <w:t>ние за отче</w:t>
            </w:r>
            <w:r w:rsidRPr="00BB0AFA">
              <w:t>т</w:t>
            </w:r>
            <w:r w:rsidRPr="00BB0AFA">
              <w:t>ный период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Хара</w:t>
            </w:r>
            <w:r w:rsidRPr="00BB0AFA">
              <w:t>к</w:t>
            </w:r>
            <w:r w:rsidRPr="00BB0AFA">
              <w:t>тер</w:t>
            </w:r>
            <w:r w:rsidRPr="00BB0AFA">
              <w:t>и</w:t>
            </w:r>
            <w:r w:rsidRPr="00BB0AFA">
              <w:t>стика причин откл</w:t>
            </w:r>
            <w:r w:rsidRPr="00BB0AFA">
              <w:t>о</w:t>
            </w:r>
            <w:r w:rsidRPr="00BB0AFA">
              <w:t>нения от з</w:t>
            </w:r>
            <w:r w:rsidRPr="00BB0AFA">
              <w:t>а</w:t>
            </w:r>
            <w:r w:rsidRPr="00BB0AFA">
              <w:t>план</w:t>
            </w:r>
            <w:r w:rsidRPr="00BB0AFA">
              <w:t>и</w:t>
            </w:r>
            <w:r w:rsidRPr="00BB0AFA">
              <w:t>рова</w:t>
            </w:r>
            <w:r w:rsidRPr="00BB0AFA">
              <w:t>н</w:t>
            </w:r>
            <w:r w:rsidRPr="00BB0AFA">
              <w:t>ных знач</w:t>
            </w:r>
            <w:r w:rsidRPr="00BB0AFA">
              <w:t>е</w:t>
            </w:r>
            <w:r w:rsidRPr="00BB0AFA">
              <w:t>ний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Значен</w:t>
            </w:r>
            <w:r>
              <w:t>ие, утве</w:t>
            </w:r>
            <w:r>
              <w:t>р</w:t>
            </w:r>
            <w:r>
              <w:t>жденное</w:t>
            </w:r>
            <w:r>
              <w:br/>
              <w:t xml:space="preserve">в  </w:t>
            </w:r>
            <w:proofErr w:type="spellStart"/>
            <w:r>
              <w:t>мун</w:t>
            </w:r>
            <w:r>
              <w:t>и</w:t>
            </w:r>
            <w:r>
              <w:t>цип</w:t>
            </w:r>
            <w:proofErr w:type="spellEnd"/>
            <w:r>
              <w:t>.</w:t>
            </w:r>
            <w:r w:rsidRPr="00BB0AFA">
              <w:t xml:space="preserve"> з</w:t>
            </w:r>
            <w:r w:rsidRPr="00BB0AFA">
              <w:t>а</w:t>
            </w:r>
            <w:r w:rsidRPr="00BB0AFA">
              <w:t>дании  на отчетный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Факт</w:t>
            </w:r>
            <w:r w:rsidRPr="00BB0AFA">
              <w:t>и</w:t>
            </w:r>
            <w:r w:rsidRPr="00BB0AFA">
              <w:t xml:space="preserve">ческое </w:t>
            </w:r>
            <w:r w:rsidRPr="00BB0AFA">
              <w:br/>
              <w:t>знач</w:t>
            </w:r>
            <w:r w:rsidRPr="00BB0AFA">
              <w:t>е</w:t>
            </w:r>
            <w:r w:rsidRPr="00BB0AFA">
              <w:t>ние за отче</w:t>
            </w:r>
            <w:r w:rsidRPr="00BB0AFA">
              <w:t>т</w:t>
            </w:r>
            <w:r w:rsidRPr="00BB0AFA">
              <w:t>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Хара</w:t>
            </w:r>
            <w:r w:rsidRPr="00BB0AFA">
              <w:t>к</w:t>
            </w:r>
            <w:r w:rsidRPr="00BB0AFA">
              <w:t>тер</w:t>
            </w:r>
            <w:r w:rsidRPr="00BB0AFA">
              <w:t>и</w:t>
            </w:r>
            <w:r w:rsidRPr="00BB0AFA">
              <w:t>стика причин откл</w:t>
            </w:r>
            <w:r w:rsidRPr="00BB0AFA">
              <w:t>о</w:t>
            </w:r>
            <w:r w:rsidRPr="00BB0AFA">
              <w:t>нения от з</w:t>
            </w:r>
            <w:r w:rsidRPr="00BB0AFA">
              <w:t>а</w:t>
            </w:r>
            <w:r w:rsidRPr="00BB0AFA">
              <w:t>план</w:t>
            </w:r>
            <w:r w:rsidRPr="00BB0AFA">
              <w:t>и</w:t>
            </w:r>
            <w:r w:rsidRPr="00BB0AFA">
              <w:t>рова</w:t>
            </w:r>
            <w:r w:rsidRPr="00BB0AFA">
              <w:t>н</w:t>
            </w:r>
            <w:r w:rsidRPr="00BB0AFA">
              <w:t>ных знач</w:t>
            </w:r>
            <w:r w:rsidRPr="00BB0AFA">
              <w:t>е</w:t>
            </w:r>
            <w:r w:rsidRPr="00BB0AFA">
              <w:t>ний</w:t>
            </w:r>
          </w:p>
        </w:tc>
      </w:tr>
      <w:tr w:rsidR="008A4964" w:rsidRPr="00611AA1" w:rsidTr="00DB1631">
        <w:tc>
          <w:tcPr>
            <w:tcW w:w="532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наим</w:t>
            </w:r>
            <w:r w:rsidRPr="00611AA1">
              <w:rPr>
                <w:spacing w:val="-6"/>
                <w:sz w:val="24"/>
                <w:szCs w:val="24"/>
                <w:lang w:eastAsia="en-US"/>
              </w:rPr>
              <w:t>е</w:t>
            </w:r>
            <w:r w:rsidRPr="00611AA1">
              <w:rPr>
                <w:spacing w:val="-6"/>
                <w:sz w:val="24"/>
                <w:szCs w:val="24"/>
                <w:lang w:eastAsia="en-US"/>
              </w:rPr>
              <w:t>нование</w:t>
            </w:r>
          </w:p>
        </w:tc>
        <w:tc>
          <w:tcPr>
            <w:tcW w:w="162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2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8A4964" w:rsidRPr="00611AA1" w:rsidTr="00714719">
        <w:trPr>
          <w:trHeight w:val="391"/>
        </w:trPr>
        <w:tc>
          <w:tcPr>
            <w:tcW w:w="532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:rsidR="008A4964" w:rsidRPr="00611AA1" w:rsidRDefault="008A4964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15</w:t>
            </w:r>
          </w:p>
        </w:tc>
      </w:tr>
      <w:tr w:rsidR="00391937" w:rsidRPr="00611AA1" w:rsidTr="00DB1631">
        <w:tc>
          <w:tcPr>
            <w:tcW w:w="532" w:type="pct"/>
            <w:shd w:val="clear" w:color="auto" w:fill="auto"/>
          </w:tcPr>
          <w:p w:rsidR="00391937" w:rsidRPr="00611AA1" w:rsidRDefault="00391937" w:rsidP="008A4964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rStyle w:val="x1a"/>
              </w:rPr>
              <w:t>931100.Р.27.1.Р0260001000</w:t>
            </w:r>
          </w:p>
        </w:tc>
        <w:tc>
          <w:tcPr>
            <w:tcW w:w="381" w:type="pct"/>
            <w:shd w:val="clear" w:color="auto" w:fill="auto"/>
          </w:tcPr>
          <w:p w:rsidR="00391937" w:rsidRPr="00611AA1" w:rsidRDefault="00391937" w:rsidP="003F25C8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lang w:eastAsia="en-US"/>
              </w:rPr>
              <w:t>муниц</w:t>
            </w:r>
            <w:r>
              <w:rPr>
                <w:spacing w:val="-6"/>
                <w:lang w:eastAsia="en-US"/>
              </w:rPr>
              <w:t>и</w:t>
            </w:r>
            <w:r>
              <w:rPr>
                <w:spacing w:val="-6"/>
                <w:lang w:eastAsia="en-US"/>
              </w:rPr>
              <w:t xml:space="preserve">пальные </w:t>
            </w:r>
          </w:p>
        </w:tc>
        <w:tc>
          <w:tcPr>
            <w:tcW w:w="381" w:type="pct"/>
            <w:shd w:val="clear" w:color="auto" w:fill="auto"/>
          </w:tcPr>
          <w:p w:rsidR="00391937" w:rsidRPr="00611AA1" w:rsidRDefault="00391937" w:rsidP="003F25C8">
            <w:pPr>
              <w:rPr>
                <w:spacing w:val="-6"/>
                <w:sz w:val="24"/>
                <w:szCs w:val="24"/>
                <w:lang w:eastAsia="en-US"/>
              </w:rPr>
            </w:pPr>
            <w:r w:rsidRPr="00391937">
              <w:rPr>
                <w:spacing w:val="-6"/>
                <w:szCs w:val="24"/>
                <w:lang w:eastAsia="en-US"/>
              </w:rPr>
              <w:t>На террит</w:t>
            </w:r>
            <w:r w:rsidRPr="00391937">
              <w:rPr>
                <w:spacing w:val="-6"/>
                <w:szCs w:val="24"/>
                <w:lang w:eastAsia="en-US"/>
              </w:rPr>
              <w:t>о</w:t>
            </w:r>
            <w:r w:rsidRPr="00391937">
              <w:rPr>
                <w:spacing w:val="-6"/>
                <w:szCs w:val="24"/>
                <w:lang w:eastAsia="en-US"/>
              </w:rPr>
              <w:t>рии РФ</w:t>
            </w:r>
          </w:p>
        </w:tc>
        <w:tc>
          <w:tcPr>
            <w:tcW w:w="381" w:type="pct"/>
            <w:shd w:val="clear" w:color="auto" w:fill="auto"/>
          </w:tcPr>
          <w:p w:rsidR="00391937" w:rsidRPr="00611AA1" w:rsidRDefault="00391937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shd w:val="clear" w:color="auto" w:fill="auto"/>
          </w:tcPr>
          <w:p w:rsidR="00391937" w:rsidRPr="0099782C" w:rsidRDefault="00391937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очное</w:t>
            </w:r>
          </w:p>
        </w:tc>
        <w:tc>
          <w:tcPr>
            <w:tcW w:w="381" w:type="pct"/>
            <w:shd w:val="clear" w:color="auto" w:fill="auto"/>
          </w:tcPr>
          <w:p w:rsidR="00391937" w:rsidRPr="0099782C" w:rsidRDefault="00391937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бесплатное</w:t>
            </w:r>
          </w:p>
        </w:tc>
        <w:tc>
          <w:tcPr>
            <w:tcW w:w="381" w:type="pct"/>
            <w:shd w:val="clear" w:color="auto" w:fill="auto"/>
          </w:tcPr>
          <w:p w:rsidR="00391937" w:rsidRPr="0099782C" w:rsidRDefault="008F0592" w:rsidP="003F25C8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Кол-во </w:t>
            </w:r>
            <w:r w:rsidR="003F25C8">
              <w:rPr>
                <w:spacing w:val="-6"/>
                <w:lang w:eastAsia="en-US"/>
              </w:rPr>
              <w:t>п</w:t>
            </w:r>
            <w:r w:rsidR="003F25C8">
              <w:rPr>
                <w:spacing w:val="-6"/>
                <w:lang w:eastAsia="en-US"/>
              </w:rPr>
              <w:t>о</w:t>
            </w:r>
            <w:r w:rsidR="003F25C8">
              <w:rPr>
                <w:spacing w:val="-6"/>
                <w:lang w:eastAsia="en-US"/>
              </w:rPr>
              <w:t>сещений спортивного клуба</w:t>
            </w:r>
          </w:p>
        </w:tc>
        <w:tc>
          <w:tcPr>
            <w:tcW w:w="305" w:type="pct"/>
            <w:shd w:val="clear" w:color="auto" w:fill="auto"/>
          </w:tcPr>
          <w:p w:rsidR="00391937" w:rsidRPr="0099782C" w:rsidRDefault="003F25C8" w:rsidP="00DB1631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человек</w:t>
            </w:r>
          </w:p>
        </w:tc>
        <w:tc>
          <w:tcPr>
            <w:tcW w:w="162" w:type="pct"/>
            <w:shd w:val="clear" w:color="auto" w:fill="auto"/>
          </w:tcPr>
          <w:p w:rsidR="00391937" w:rsidRPr="0099782C" w:rsidRDefault="00391937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796</w:t>
            </w:r>
          </w:p>
        </w:tc>
        <w:tc>
          <w:tcPr>
            <w:tcW w:w="321" w:type="pct"/>
            <w:shd w:val="clear" w:color="auto" w:fill="auto"/>
          </w:tcPr>
          <w:p w:rsidR="00391937" w:rsidRPr="00BD7B0F" w:rsidRDefault="00166544" w:rsidP="00BD7B0F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3100</w:t>
            </w:r>
          </w:p>
        </w:tc>
        <w:tc>
          <w:tcPr>
            <w:tcW w:w="268" w:type="pct"/>
            <w:shd w:val="clear" w:color="auto" w:fill="auto"/>
          </w:tcPr>
          <w:p w:rsidR="00391937" w:rsidRPr="00BD7B0F" w:rsidRDefault="00166544" w:rsidP="00BD7B0F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3100</w:t>
            </w:r>
          </w:p>
        </w:tc>
        <w:tc>
          <w:tcPr>
            <w:tcW w:w="269" w:type="pct"/>
            <w:shd w:val="clear" w:color="auto" w:fill="auto"/>
          </w:tcPr>
          <w:p w:rsidR="00391937" w:rsidRPr="00BD7B0F" w:rsidRDefault="00714719" w:rsidP="00BD7B0F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391937" w:rsidRPr="0099782C" w:rsidRDefault="00391937" w:rsidP="008F059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91937" w:rsidRPr="0099782C" w:rsidRDefault="00391937" w:rsidP="008F059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391937" w:rsidRPr="0099782C" w:rsidRDefault="00391937" w:rsidP="008F059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</w:tr>
    </w:tbl>
    <w:p w:rsidR="008A4964" w:rsidRDefault="008A4964" w:rsidP="008A4964">
      <w:pPr>
        <w:jc w:val="both"/>
        <w:rPr>
          <w:sz w:val="24"/>
          <w:szCs w:val="24"/>
        </w:rPr>
      </w:pPr>
    </w:p>
    <w:p w:rsidR="008F0592" w:rsidRPr="00611AA1" w:rsidRDefault="008F0592" w:rsidP="008A4964">
      <w:pPr>
        <w:jc w:val="both"/>
        <w:rPr>
          <w:sz w:val="24"/>
          <w:szCs w:val="24"/>
        </w:rPr>
      </w:pPr>
    </w:p>
    <w:p w:rsidR="00292146" w:rsidRDefault="00292146" w:rsidP="00292146">
      <w:pPr>
        <w:jc w:val="both"/>
        <w:rPr>
          <w:sz w:val="24"/>
          <w:szCs w:val="24"/>
          <w:lang w:eastAsia="en-US"/>
        </w:rPr>
      </w:pPr>
    </w:p>
    <w:p w:rsidR="00292146" w:rsidRDefault="00292146" w:rsidP="00292146">
      <w:pPr>
        <w:jc w:val="both"/>
        <w:rPr>
          <w:sz w:val="24"/>
          <w:szCs w:val="24"/>
          <w:lang w:eastAsia="en-US"/>
        </w:rPr>
      </w:pPr>
    </w:p>
    <w:p w:rsidR="000523FB" w:rsidRPr="007822BF" w:rsidRDefault="000523FB" w:rsidP="000523FB">
      <w:pPr>
        <w:ind w:firstLine="720"/>
        <w:jc w:val="center"/>
        <w:rPr>
          <w:b/>
          <w:spacing w:val="-6"/>
          <w:sz w:val="24"/>
          <w:szCs w:val="24"/>
          <w:lang w:eastAsia="en-US"/>
        </w:rPr>
      </w:pPr>
      <w:r w:rsidRPr="007822BF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3</w:t>
      </w:r>
      <w:r w:rsidRPr="007822BF">
        <w:rPr>
          <w:b/>
          <w:sz w:val="24"/>
          <w:szCs w:val="24"/>
        </w:rPr>
        <w:t>.</w:t>
      </w:r>
    </w:p>
    <w:p w:rsidR="000523FB" w:rsidRPr="00611AA1" w:rsidRDefault="000523FB" w:rsidP="000523FB">
      <w:pPr>
        <w:jc w:val="both"/>
        <w:rPr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1"/>
        <w:gridCol w:w="1292"/>
        <w:gridCol w:w="3871"/>
        <w:gridCol w:w="2868"/>
        <w:gridCol w:w="1434"/>
      </w:tblGrid>
      <w:tr w:rsidR="000523FB" w:rsidRPr="00611AA1" w:rsidTr="003919BE">
        <w:trPr>
          <w:trHeight w:val="86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sz w:val="24"/>
                <w:szCs w:val="24"/>
              </w:rPr>
              <w:t>официальных</w:t>
            </w:r>
            <w:proofErr w:type="gramEnd"/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</w:rPr>
            </w:pPr>
            <w:r w:rsidRPr="00611AA1"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611AA1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30.019.1</w:t>
            </w:r>
          </w:p>
        </w:tc>
      </w:tr>
      <w:tr w:rsidR="000523FB" w:rsidRPr="00611AA1" w:rsidTr="003919BE">
        <w:trPr>
          <w:trHeight w:val="80"/>
        </w:trPr>
        <w:tc>
          <w:tcPr>
            <w:tcW w:w="3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физкультурных (физкультурно-оздоровительных) мероприятий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</w:rPr>
            </w:pPr>
            <w:r w:rsidRPr="00611AA1">
              <w:rPr>
                <w:sz w:val="24"/>
                <w:szCs w:val="24"/>
                <w:lang w:eastAsia="en-US"/>
              </w:rPr>
              <w:t>услуги (работы)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2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в интересах общества 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trike/>
                <w:sz w:val="24"/>
                <w:szCs w:val="24"/>
                <w:highlight w:val="red"/>
                <w:u w:val="single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35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 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  <w:tr w:rsidR="000523FB" w:rsidRPr="00611AA1" w:rsidTr="003919BE">
        <w:trPr>
          <w:trHeight w:val="80"/>
        </w:trPr>
        <w:tc>
          <w:tcPr>
            <w:tcW w:w="3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ind w:firstLine="720"/>
              <w:rPr>
                <w:sz w:val="24"/>
                <w:szCs w:val="24"/>
              </w:rPr>
            </w:pPr>
            <w:r w:rsidRPr="00611AA1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FB" w:rsidRPr="00611AA1" w:rsidRDefault="000523FB" w:rsidP="003919BE">
            <w:pPr>
              <w:rPr>
                <w:sz w:val="24"/>
                <w:szCs w:val="24"/>
              </w:rPr>
            </w:pPr>
          </w:p>
        </w:tc>
      </w:tr>
    </w:tbl>
    <w:p w:rsidR="000523FB" w:rsidRDefault="000523FB" w:rsidP="00DB1631">
      <w:pPr>
        <w:ind w:firstLine="720"/>
        <w:jc w:val="both"/>
        <w:rPr>
          <w:sz w:val="24"/>
          <w:szCs w:val="24"/>
        </w:rPr>
      </w:pPr>
    </w:p>
    <w:p w:rsidR="00DB1631" w:rsidRPr="00611AA1" w:rsidRDefault="00DB1631" w:rsidP="00DB1631">
      <w:pPr>
        <w:ind w:firstLine="720"/>
        <w:jc w:val="both"/>
        <w:rPr>
          <w:sz w:val="24"/>
          <w:szCs w:val="24"/>
        </w:rPr>
      </w:pPr>
      <w:r w:rsidRPr="00611AA1">
        <w:rPr>
          <w:sz w:val="24"/>
          <w:szCs w:val="24"/>
        </w:rPr>
        <w:t>3.2. Показатели, характеризующие объем муниципальной услуги:</w:t>
      </w:r>
    </w:p>
    <w:p w:rsidR="00DB1631" w:rsidRPr="00611AA1" w:rsidRDefault="00DB1631" w:rsidP="00DB1631">
      <w:pPr>
        <w:jc w:val="both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14"/>
        <w:gridCol w:w="1114"/>
        <w:gridCol w:w="1115"/>
        <w:gridCol w:w="1115"/>
        <w:gridCol w:w="1115"/>
        <w:gridCol w:w="1115"/>
        <w:gridCol w:w="892"/>
        <w:gridCol w:w="474"/>
        <w:gridCol w:w="939"/>
        <w:gridCol w:w="784"/>
        <w:gridCol w:w="787"/>
        <w:gridCol w:w="939"/>
        <w:gridCol w:w="784"/>
        <w:gridCol w:w="784"/>
      </w:tblGrid>
      <w:tr w:rsidR="00DB1631" w:rsidRPr="00611AA1" w:rsidTr="00DB1631">
        <w:tc>
          <w:tcPr>
            <w:tcW w:w="532" w:type="pct"/>
            <w:vMerge w:val="restar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Уникальный номер реес</w:t>
            </w:r>
            <w:r w:rsidRPr="00611AA1">
              <w:rPr>
                <w:spacing w:val="-6"/>
                <w:sz w:val="24"/>
                <w:szCs w:val="24"/>
              </w:rPr>
              <w:t>т</w:t>
            </w:r>
            <w:r w:rsidRPr="00611AA1">
              <w:rPr>
                <w:spacing w:val="-6"/>
                <w:sz w:val="24"/>
                <w:szCs w:val="24"/>
              </w:rPr>
              <w:t>ровой записи</w:t>
            </w:r>
          </w:p>
        </w:tc>
        <w:tc>
          <w:tcPr>
            <w:tcW w:w="1143" w:type="pct"/>
            <w:gridSpan w:val="3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 xml:space="preserve">Показатель, характеризующий содержание </w:t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Показатель, характ</w:t>
            </w:r>
            <w:r w:rsidRPr="00611AA1">
              <w:rPr>
                <w:spacing w:val="-6"/>
                <w:sz w:val="24"/>
                <w:szCs w:val="24"/>
              </w:rPr>
              <w:t>е</w:t>
            </w:r>
            <w:r w:rsidRPr="00611AA1">
              <w:rPr>
                <w:spacing w:val="-6"/>
                <w:sz w:val="24"/>
                <w:szCs w:val="24"/>
              </w:rPr>
              <w:t xml:space="preserve">ризующий условия (формы) оказания </w:t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48" w:type="pct"/>
            <w:gridSpan w:val="3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Показатель объема</w:t>
            </w:r>
          </w:p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58" w:type="pct"/>
            <w:gridSpan w:val="3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Значение показателя объема</w:t>
            </w:r>
            <w:r w:rsidRPr="00611AA1">
              <w:rPr>
                <w:spacing w:val="-6"/>
                <w:sz w:val="24"/>
                <w:szCs w:val="24"/>
              </w:rPr>
              <w:br/>
            </w:r>
            <w:r w:rsidRPr="00611AA1">
              <w:rPr>
                <w:sz w:val="24"/>
                <w:szCs w:val="24"/>
              </w:rPr>
              <w:t xml:space="preserve">муниципальной </w:t>
            </w:r>
            <w:r w:rsidRPr="00611AA1">
              <w:rPr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857" w:type="pct"/>
            <w:gridSpan w:val="3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 xml:space="preserve">Среднегодовой размер </w:t>
            </w:r>
            <w:r w:rsidRPr="00611AA1">
              <w:rPr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714719" w:rsidRPr="00611AA1" w:rsidTr="00DB1631">
        <w:tc>
          <w:tcPr>
            <w:tcW w:w="532" w:type="pct"/>
            <w:vMerge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  <w:bookmarkStart w:id="0" w:name="_GoBack"/>
            <w:bookmarkEnd w:id="0"/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</w:rPr>
            </w:pPr>
            <w:r w:rsidRPr="00611AA1">
              <w:rPr>
                <w:spacing w:val="-6"/>
                <w:sz w:val="24"/>
                <w:szCs w:val="24"/>
              </w:rPr>
              <w:t>____________</w:t>
            </w:r>
          </w:p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(наимен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вание п</w:t>
            </w:r>
            <w:r w:rsidRPr="00611AA1">
              <w:rPr>
                <w:spacing w:val="-6"/>
                <w:sz w:val="24"/>
                <w:szCs w:val="24"/>
              </w:rPr>
              <w:t>о</w:t>
            </w:r>
            <w:r w:rsidRPr="00611AA1">
              <w:rPr>
                <w:spacing w:val="-6"/>
                <w:sz w:val="24"/>
                <w:szCs w:val="24"/>
              </w:rPr>
              <w:t>казателя)</w:t>
            </w:r>
          </w:p>
        </w:tc>
        <w:tc>
          <w:tcPr>
            <w:tcW w:w="467" w:type="pct"/>
            <w:gridSpan w:val="2"/>
            <w:shd w:val="clear" w:color="auto" w:fill="auto"/>
          </w:tcPr>
          <w:p w:rsidR="00714719" w:rsidRPr="00611AA1" w:rsidRDefault="00714719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</w:rPr>
              <w:t>единица и</w:t>
            </w:r>
            <w:r w:rsidRPr="00611AA1">
              <w:rPr>
                <w:spacing w:val="-6"/>
                <w:sz w:val="24"/>
                <w:szCs w:val="24"/>
              </w:rPr>
              <w:t>з</w:t>
            </w:r>
            <w:r w:rsidRPr="00611AA1">
              <w:rPr>
                <w:spacing w:val="-6"/>
                <w:sz w:val="24"/>
                <w:szCs w:val="24"/>
              </w:rPr>
              <w:t>мерения по ОКЕИ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Значен</w:t>
            </w:r>
            <w:r>
              <w:t>ие, утве</w:t>
            </w:r>
            <w:r>
              <w:t>р</w:t>
            </w:r>
            <w:r>
              <w:t>жденное</w:t>
            </w:r>
            <w:r>
              <w:br/>
              <w:t xml:space="preserve">в  </w:t>
            </w:r>
            <w:proofErr w:type="spellStart"/>
            <w:r>
              <w:t>мун</w:t>
            </w:r>
            <w:r>
              <w:t>и</w:t>
            </w:r>
            <w:r>
              <w:t>цип</w:t>
            </w:r>
            <w:proofErr w:type="spellEnd"/>
            <w:r>
              <w:t>.</w:t>
            </w:r>
            <w:r w:rsidRPr="00BB0AFA">
              <w:t xml:space="preserve"> з</w:t>
            </w:r>
            <w:r w:rsidRPr="00BB0AFA">
              <w:t>а</w:t>
            </w:r>
            <w:r w:rsidRPr="00BB0AFA">
              <w:t>дании  на отчетный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Факт</w:t>
            </w:r>
            <w:r w:rsidRPr="00BB0AFA">
              <w:t>и</w:t>
            </w:r>
            <w:r w:rsidRPr="00BB0AFA">
              <w:t xml:space="preserve">ческое </w:t>
            </w:r>
            <w:r w:rsidRPr="00BB0AFA">
              <w:br/>
              <w:t>знач</w:t>
            </w:r>
            <w:r w:rsidRPr="00BB0AFA">
              <w:t>е</w:t>
            </w:r>
            <w:r w:rsidRPr="00BB0AFA">
              <w:t>ние за отче</w:t>
            </w:r>
            <w:r w:rsidRPr="00BB0AFA">
              <w:t>т</w:t>
            </w:r>
            <w:r w:rsidRPr="00BB0AFA">
              <w:t>ный период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Хара</w:t>
            </w:r>
            <w:r w:rsidRPr="00BB0AFA">
              <w:t>к</w:t>
            </w:r>
            <w:r w:rsidRPr="00BB0AFA">
              <w:t>тер</w:t>
            </w:r>
            <w:r w:rsidRPr="00BB0AFA">
              <w:t>и</w:t>
            </w:r>
            <w:r w:rsidRPr="00BB0AFA">
              <w:t>стика причин откл</w:t>
            </w:r>
            <w:r w:rsidRPr="00BB0AFA">
              <w:t>о</w:t>
            </w:r>
            <w:r w:rsidRPr="00BB0AFA">
              <w:t>нения от з</w:t>
            </w:r>
            <w:r w:rsidRPr="00BB0AFA">
              <w:t>а</w:t>
            </w:r>
            <w:r w:rsidRPr="00BB0AFA">
              <w:t>план</w:t>
            </w:r>
            <w:r w:rsidRPr="00BB0AFA">
              <w:t>и</w:t>
            </w:r>
            <w:r w:rsidRPr="00BB0AFA">
              <w:t>рова</w:t>
            </w:r>
            <w:r w:rsidRPr="00BB0AFA">
              <w:t>н</w:t>
            </w:r>
            <w:r w:rsidRPr="00BB0AFA">
              <w:t>ных знач</w:t>
            </w:r>
            <w:r w:rsidRPr="00BB0AFA">
              <w:t>е</w:t>
            </w:r>
            <w:r w:rsidRPr="00BB0AFA">
              <w:t>ний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Значен</w:t>
            </w:r>
            <w:r>
              <w:t>ие, утве</w:t>
            </w:r>
            <w:r>
              <w:t>р</w:t>
            </w:r>
            <w:r>
              <w:t>жденное</w:t>
            </w:r>
            <w:r>
              <w:br/>
              <w:t xml:space="preserve">в  </w:t>
            </w:r>
            <w:proofErr w:type="spellStart"/>
            <w:r>
              <w:t>мун</w:t>
            </w:r>
            <w:r>
              <w:t>и</w:t>
            </w:r>
            <w:r>
              <w:t>цип</w:t>
            </w:r>
            <w:proofErr w:type="spellEnd"/>
            <w:r>
              <w:t>.</w:t>
            </w:r>
            <w:r w:rsidRPr="00BB0AFA">
              <w:t xml:space="preserve"> з</w:t>
            </w:r>
            <w:r w:rsidRPr="00BB0AFA">
              <w:t>а</w:t>
            </w:r>
            <w:r w:rsidRPr="00BB0AFA">
              <w:t>дании  на отчетный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Факт</w:t>
            </w:r>
            <w:r w:rsidRPr="00BB0AFA">
              <w:t>и</w:t>
            </w:r>
            <w:r w:rsidRPr="00BB0AFA">
              <w:t xml:space="preserve">ческое </w:t>
            </w:r>
            <w:r w:rsidRPr="00BB0AFA">
              <w:br/>
              <w:t>знач</w:t>
            </w:r>
            <w:r w:rsidRPr="00BB0AFA">
              <w:t>е</w:t>
            </w:r>
            <w:r w:rsidRPr="00BB0AFA">
              <w:t>ние за отче</w:t>
            </w:r>
            <w:r w:rsidRPr="00BB0AFA">
              <w:t>т</w:t>
            </w:r>
            <w:r w:rsidRPr="00BB0AFA">
              <w:t>ный период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14719" w:rsidRPr="00BB0AFA" w:rsidRDefault="00714719" w:rsidP="00C30B7D">
            <w:pPr>
              <w:rPr>
                <w:spacing w:val="-6"/>
              </w:rPr>
            </w:pPr>
            <w:r w:rsidRPr="00BB0AFA">
              <w:t>Хара</w:t>
            </w:r>
            <w:r w:rsidRPr="00BB0AFA">
              <w:t>к</w:t>
            </w:r>
            <w:r w:rsidRPr="00BB0AFA">
              <w:t>тер</w:t>
            </w:r>
            <w:r w:rsidRPr="00BB0AFA">
              <w:t>и</w:t>
            </w:r>
            <w:r w:rsidRPr="00BB0AFA">
              <w:t>стика причин откл</w:t>
            </w:r>
            <w:r w:rsidRPr="00BB0AFA">
              <w:t>о</w:t>
            </w:r>
            <w:r w:rsidRPr="00BB0AFA">
              <w:t>нения от з</w:t>
            </w:r>
            <w:r w:rsidRPr="00BB0AFA">
              <w:t>а</w:t>
            </w:r>
            <w:r w:rsidRPr="00BB0AFA">
              <w:t>план</w:t>
            </w:r>
            <w:r w:rsidRPr="00BB0AFA">
              <w:t>и</w:t>
            </w:r>
            <w:r w:rsidRPr="00BB0AFA">
              <w:t>рова</w:t>
            </w:r>
            <w:r w:rsidRPr="00BB0AFA">
              <w:t>н</w:t>
            </w:r>
            <w:r w:rsidRPr="00BB0AFA">
              <w:t>ных знач</w:t>
            </w:r>
            <w:r w:rsidRPr="00BB0AFA">
              <w:t>е</w:t>
            </w:r>
            <w:r w:rsidRPr="00BB0AFA">
              <w:t>ний</w:t>
            </w:r>
          </w:p>
        </w:tc>
      </w:tr>
      <w:tr w:rsidR="00DB1631" w:rsidRPr="00611AA1" w:rsidTr="00DB1631">
        <w:tc>
          <w:tcPr>
            <w:tcW w:w="532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наим</w:t>
            </w:r>
            <w:r w:rsidRPr="00611AA1">
              <w:rPr>
                <w:spacing w:val="-6"/>
                <w:sz w:val="24"/>
                <w:szCs w:val="24"/>
                <w:lang w:eastAsia="en-US"/>
              </w:rPr>
              <w:t>е</w:t>
            </w:r>
            <w:r w:rsidRPr="00611AA1">
              <w:rPr>
                <w:spacing w:val="-6"/>
                <w:sz w:val="24"/>
                <w:szCs w:val="24"/>
                <w:lang w:eastAsia="en-US"/>
              </w:rPr>
              <w:t>нование</w:t>
            </w:r>
          </w:p>
        </w:tc>
        <w:tc>
          <w:tcPr>
            <w:tcW w:w="162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2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DB1631" w:rsidRPr="00611AA1" w:rsidTr="00DB1631">
        <w:tc>
          <w:tcPr>
            <w:tcW w:w="532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2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:rsidR="00DB1631" w:rsidRPr="00611AA1" w:rsidRDefault="00DB1631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 w:rsidRPr="00611AA1">
              <w:rPr>
                <w:spacing w:val="-6"/>
                <w:sz w:val="24"/>
                <w:szCs w:val="24"/>
                <w:lang w:eastAsia="en-US"/>
              </w:rPr>
              <w:t>15</w:t>
            </w:r>
          </w:p>
        </w:tc>
      </w:tr>
      <w:tr w:rsidR="00292146" w:rsidRPr="00611AA1" w:rsidTr="00DB1631">
        <w:tc>
          <w:tcPr>
            <w:tcW w:w="532" w:type="pct"/>
            <w:shd w:val="clear" w:color="auto" w:fill="auto"/>
          </w:tcPr>
          <w:p w:rsidR="00292146" w:rsidRPr="00611AA1" w:rsidRDefault="00292146" w:rsidP="00DB1631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rStyle w:val="x1a"/>
              </w:rPr>
              <w:t>931900.Р.27.1.Р0280003000</w:t>
            </w:r>
          </w:p>
        </w:tc>
        <w:tc>
          <w:tcPr>
            <w:tcW w:w="381" w:type="pct"/>
            <w:shd w:val="clear" w:color="auto" w:fill="auto"/>
          </w:tcPr>
          <w:p w:rsidR="00292146" w:rsidRPr="00611AA1" w:rsidRDefault="00292146" w:rsidP="003F25C8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lang w:eastAsia="en-US"/>
              </w:rPr>
              <w:t>муниц</w:t>
            </w:r>
            <w:r>
              <w:rPr>
                <w:spacing w:val="-6"/>
                <w:lang w:eastAsia="en-US"/>
              </w:rPr>
              <w:t>и</w:t>
            </w:r>
            <w:r>
              <w:rPr>
                <w:spacing w:val="-6"/>
                <w:lang w:eastAsia="en-US"/>
              </w:rPr>
              <w:t xml:space="preserve">пальные </w:t>
            </w:r>
          </w:p>
        </w:tc>
        <w:tc>
          <w:tcPr>
            <w:tcW w:w="381" w:type="pct"/>
            <w:shd w:val="clear" w:color="auto" w:fill="auto"/>
          </w:tcPr>
          <w:p w:rsidR="00292146" w:rsidRPr="00611AA1" w:rsidRDefault="00292146" w:rsidP="003F25C8">
            <w:pPr>
              <w:rPr>
                <w:spacing w:val="-6"/>
                <w:sz w:val="24"/>
                <w:szCs w:val="24"/>
                <w:lang w:eastAsia="en-US"/>
              </w:rPr>
            </w:pPr>
            <w:r w:rsidRPr="00391937">
              <w:rPr>
                <w:spacing w:val="-6"/>
                <w:szCs w:val="24"/>
                <w:lang w:eastAsia="en-US"/>
              </w:rPr>
              <w:t>На террит</w:t>
            </w:r>
            <w:r w:rsidRPr="00391937">
              <w:rPr>
                <w:spacing w:val="-6"/>
                <w:szCs w:val="24"/>
                <w:lang w:eastAsia="en-US"/>
              </w:rPr>
              <w:t>о</w:t>
            </w:r>
            <w:r w:rsidRPr="00391937">
              <w:rPr>
                <w:spacing w:val="-6"/>
                <w:szCs w:val="24"/>
                <w:lang w:eastAsia="en-US"/>
              </w:rPr>
              <w:t>рии РФ</w:t>
            </w:r>
          </w:p>
        </w:tc>
        <w:tc>
          <w:tcPr>
            <w:tcW w:w="381" w:type="pct"/>
            <w:shd w:val="clear" w:color="auto" w:fill="auto"/>
          </w:tcPr>
          <w:p w:rsidR="00292146" w:rsidRPr="007E4C06" w:rsidRDefault="00292146" w:rsidP="00292146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292146" w:rsidRPr="0099782C" w:rsidRDefault="00292146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очное</w:t>
            </w:r>
          </w:p>
        </w:tc>
        <w:tc>
          <w:tcPr>
            <w:tcW w:w="381" w:type="pct"/>
            <w:shd w:val="clear" w:color="auto" w:fill="auto"/>
          </w:tcPr>
          <w:p w:rsidR="00292146" w:rsidRPr="0099782C" w:rsidRDefault="00292146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бесплатное</w:t>
            </w:r>
          </w:p>
        </w:tc>
        <w:tc>
          <w:tcPr>
            <w:tcW w:w="381" w:type="pct"/>
            <w:shd w:val="clear" w:color="auto" w:fill="auto"/>
          </w:tcPr>
          <w:p w:rsidR="00292146" w:rsidRPr="0099782C" w:rsidRDefault="00292146" w:rsidP="00D11287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Кол-во м</w:t>
            </w:r>
            <w:r>
              <w:rPr>
                <w:spacing w:val="-6"/>
                <w:lang w:eastAsia="en-US"/>
              </w:rPr>
              <w:t>е</w:t>
            </w:r>
            <w:r>
              <w:rPr>
                <w:spacing w:val="-6"/>
                <w:lang w:eastAsia="en-US"/>
              </w:rPr>
              <w:t>роприятий</w:t>
            </w:r>
          </w:p>
        </w:tc>
        <w:tc>
          <w:tcPr>
            <w:tcW w:w="305" w:type="pct"/>
            <w:shd w:val="clear" w:color="auto" w:fill="auto"/>
          </w:tcPr>
          <w:p w:rsidR="00292146" w:rsidRPr="0099782C" w:rsidRDefault="00292146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штук</w:t>
            </w:r>
          </w:p>
        </w:tc>
        <w:tc>
          <w:tcPr>
            <w:tcW w:w="162" w:type="pct"/>
            <w:shd w:val="clear" w:color="auto" w:fill="auto"/>
          </w:tcPr>
          <w:p w:rsidR="00292146" w:rsidRPr="0099782C" w:rsidRDefault="00292146" w:rsidP="00DB1631">
            <w:pPr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796</w:t>
            </w:r>
          </w:p>
        </w:tc>
        <w:tc>
          <w:tcPr>
            <w:tcW w:w="321" w:type="pct"/>
            <w:shd w:val="clear" w:color="auto" w:fill="auto"/>
          </w:tcPr>
          <w:p w:rsidR="00292146" w:rsidRPr="00BD7B0F" w:rsidRDefault="00166544" w:rsidP="00292146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</w:t>
            </w:r>
          </w:p>
        </w:tc>
        <w:tc>
          <w:tcPr>
            <w:tcW w:w="268" w:type="pct"/>
            <w:shd w:val="clear" w:color="auto" w:fill="auto"/>
          </w:tcPr>
          <w:p w:rsidR="00292146" w:rsidRPr="00BD7B0F" w:rsidRDefault="00166544" w:rsidP="00292146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:rsidR="00292146" w:rsidRPr="00BD7B0F" w:rsidRDefault="00714719" w:rsidP="00292146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292146" w:rsidRPr="0099782C" w:rsidRDefault="00292146" w:rsidP="00292146">
            <w:pPr>
              <w:jc w:val="center"/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92146" w:rsidRPr="0099782C" w:rsidRDefault="00292146" w:rsidP="00292146">
            <w:pPr>
              <w:jc w:val="center"/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92146" w:rsidRPr="0099782C" w:rsidRDefault="00292146" w:rsidP="00292146">
            <w:pPr>
              <w:jc w:val="center"/>
              <w:rPr>
                <w:spacing w:val="-6"/>
                <w:lang w:eastAsia="en-US"/>
              </w:rPr>
            </w:pPr>
            <w:r w:rsidRPr="0099782C">
              <w:rPr>
                <w:spacing w:val="-6"/>
                <w:lang w:eastAsia="en-US"/>
              </w:rPr>
              <w:t>0</w:t>
            </w:r>
          </w:p>
        </w:tc>
      </w:tr>
    </w:tbl>
    <w:p w:rsidR="00292146" w:rsidRDefault="00292146" w:rsidP="00DB1631">
      <w:pPr>
        <w:jc w:val="both"/>
        <w:rPr>
          <w:sz w:val="24"/>
          <w:szCs w:val="24"/>
        </w:rPr>
      </w:pPr>
    </w:p>
    <w:p w:rsidR="00C157E8" w:rsidRDefault="00C157E8" w:rsidP="00C157E8">
      <w:pPr>
        <w:ind w:firstLine="720"/>
        <w:jc w:val="both"/>
        <w:rPr>
          <w:sz w:val="24"/>
          <w:szCs w:val="24"/>
        </w:rPr>
      </w:pPr>
    </w:p>
    <w:p w:rsidR="008A4964" w:rsidRDefault="008A4964" w:rsidP="00CB5F2F">
      <w:pPr>
        <w:ind w:firstLine="720"/>
        <w:jc w:val="both"/>
        <w:rPr>
          <w:spacing w:val="-6"/>
          <w:sz w:val="24"/>
          <w:szCs w:val="24"/>
          <w:lang w:eastAsia="en-US"/>
        </w:rPr>
      </w:pPr>
    </w:p>
    <w:p w:rsidR="00BD7B0F" w:rsidRDefault="00BD7B0F" w:rsidP="00BD7B0F">
      <w:pPr>
        <w:rPr>
          <w:sz w:val="28"/>
          <w:szCs w:val="16"/>
          <w:lang w:eastAsia="en-US"/>
        </w:rPr>
      </w:pPr>
      <w:r w:rsidRPr="00BD7B0F">
        <w:rPr>
          <w:sz w:val="28"/>
          <w:szCs w:val="16"/>
          <w:lang w:eastAsia="en-US"/>
        </w:rPr>
        <w:t xml:space="preserve">Директор МБУ СК «Прометей» </w:t>
      </w:r>
    </w:p>
    <w:p w:rsidR="00BD7B0F" w:rsidRPr="00BD7B0F" w:rsidRDefault="00BD7B0F" w:rsidP="00BD7B0F">
      <w:pPr>
        <w:rPr>
          <w:sz w:val="28"/>
          <w:szCs w:val="16"/>
          <w:lang w:eastAsia="en-US"/>
        </w:rPr>
      </w:pPr>
      <w:r>
        <w:rPr>
          <w:sz w:val="28"/>
          <w:szCs w:val="16"/>
          <w:lang w:eastAsia="en-US"/>
        </w:rPr>
        <w:t>администрации Танзыбейского сельсовета</w:t>
      </w:r>
      <w:r w:rsidRPr="00BD7B0F">
        <w:rPr>
          <w:sz w:val="28"/>
          <w:szCs w:val="16"/>
          <w:lang w:eastAsia="en-US"/>
        </w:rPr>
        <w:t xml:space="preserve"> </w:t>
      </w:r>
      <w:r w:rsidR="00A12B2B">
        <w:rPr>
          <w:sz w:val="28"/>
          <w:szCs w:val="16"/>
          <w:lang w:eastAsia="en-US"/>
        </w:rPr>
        <w:t xml:space="preserve">                                                                              </w:t>
      </w:r>
      <w:r w:rsidRPr="00BD7B0F">
        <w:rPr>
          <w:sz w:val="28"/>
          <w:szCs w:val="16"/>
          <w:lang w:eastAsia="en-US"/>
        </w:rPr>
        <w:t>Д.Н. Игнатюк</w:t>
      </w:r>
    </w:p>
    <w:p w:rsidR="00FC279F" w:rsidRPr="00CD2C89" w:rsidRDefault="00FC279F" w:rsidP="00CD3BC6">
      <w:pPr>
        <w:tabs>
          <w:tab w:val="left" w:pos="10515"/>
        </w:tabs>
        <w:rPr>
          <w:sz w:val="24"/>
          <w:szCs w:val="24"/>
        </w:rPr>
      </w:pPr>
    </w:p>
    <w:sectPr w:rsidR="00FC279F" w:rsidRPr="00CD2C89" w:rsidSect="00270EBF">
      <w:headerReference w:type="even" r:id="rId9"/>
      <w:headerReference w:type="default" r:id="rId10"/>
      <w:footerReference w:type="even" r:id="rId11"/>
      <w:pgSz w:w="16838" w:h="11906" w:orient="landscape"/>
      <w:pgMar w:top="1418" w:right="1134" w:bottom="849" w:left="1134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80" w:rsidRDefault="00232B80">
      <w:r>
        <w:separator/>
      </w:r>
    </w:p>
  </w:endnote>
  <w:endnote w:type="continuationSeparator" w:id="0">
    <w:p w:rsidR="00232B80" w:rsidRDefault="002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Default="00BD7B0F" w:rsidP="004E3F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80" w:rsidRDefault="00232B80">
      <w:r>
        <w:separator/>
      </w:r>
    </w:p>
  </w:footnote>
  <w:footnote w:type="continuationSeparator" w:id="0">
    <w:p w:rsidR="00232B80" w:rsidRDefault="0023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Pr="00CB5F2F" w:rsidRDefault="00BD7B0F" w:rsidP="004E3F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t>2</w:t>
    </w:r>
  </w:p>
  <w:p w:rsidR="00BD7B0F" w:rsidRDefault="00BD7B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0F" w:rsidRDefault="00BD7B0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B531D"/>
    <w:multiLevelType w:val="singleLevel"/>
    <w:tmpl w:val="982C75BC"/>
    <w:lvl w:ilvl="0">
      <w:start w:val="10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2">
    <w:nsid w:val="164220B7"/>
    <w:multiLevelType w:val="hybridMultilevel"/>
    <w:tmpl w:val="5084621E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27E"/>
    <w:multiLevelType w:val="hybridMultilevel"/>
    <w:tmpl w:val="6F906F40"/>
    <w:lvl w:ilvl="0" w:tplc="A058E04C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54D7D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81781E"/>
    <w:multiLevelType w:val="hybridMultilevel"/>
    <w:tmpl w:val="452899B8"/>
    <w:lvl w:ilvl="0" w:tplc="DA7686B4">
      <w:start w:val="2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3E47F5"/>
    <w:multiLevelType w:val="singleLevel"/>
    <w:tmpl w:val="9B14B66A"/>
    <w:lvl w:ilvl="0">
      <w:start w:val="2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>
    <w:nsid w:val="24D11957"/>
    <w:multiLevelType w:val="hybridMultilevel"/>
    <w:tmpl w:val="D6A2B6C6"/>
    <w:lvl w:ilvl="0" w:tplc="45D08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731558"/>
    <w:multiLevelType w:val="multilevel"/>
    <w:tmpl w:val="B57A8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41373"/>
    <w:multiLevelType w:val="singleLevel"/>
    <w:tmpl w:val="C91CAC02"/>
    <w:lvl w:ilvl="0">
      <w:start w:val="1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1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D6548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7D64CEC"/>
    <w:multiLevelType w:val="hybridMultilevel"/>
    <w:tmpl w:val="D5525CB2"/>
    <w:lvl w:ilvl="0" w:tplc="4C52461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725766">
      <w:start w:val="2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CD16EDB"/>
    <w:multiLevelType w:val="hybridMultilevel"/>
    <w:tmpl w:val="E3EC708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D2F9A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D9B0A64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E927F06"/>
    <w:multiLevelType w:val="singleLevel"/>
    <w:tmpl w:val="B62EAF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4EC289F"/>
    <w:multiLevelType w:val="hybridMultilevel"/>
    <w:tmpl w:val="6E227626"/>
    <w:lvl w:ilvl="0" w:tplc="F3129096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4A0B2C"/>
    <w:multiLevelType w:val="singleLevel"/>
    <w:tmpl w:val="780031B8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BA7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D6937"/>
    <w:multiLevelType w:val="singleLevel"/>
    <w:tmpl w:val="777E8D1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C085AAE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FFA3DA4"/>
    <w:multiLevelType w:val="singleLevel"/>
    <w:tmpl w:val="EB187EA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>
    <w:nsid w:val="6F096D2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7AE278F"/>
    <w:multiLevelType w:val="multilevel"/>
    <w:tmpl w:val="B57A8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23"/>
  </w:num>
  <w:num w:numId="5">
    <w:abstractNumId w:val="1"/>
  </w:num>
  <w:num w:numId="6">
    <w:abstractNumId w:val="4"/>
  </w:num>
  <w:num w:numId="7">
    <w:abstractNumId w:val="20"/>
  </w:num>
  <w:num w:numId="8">
    <w:abstractNumId w:val="0"/>
  </w:num>
  <w:num w:numId="9">
    <w:abstractNumId w:val="10"/>
  </w:num>
  <w:num w:numId="10">
    <w:abstractNumId w:val="15"/>
  </w:num>
  <w:num w:numId="11">
    <w:abstractNumId w:val="19"/>
  </w:num>
  <w:num w:numId="12">
    <w:abstractNumId w:val="26"/>
  </w:num>
  <w:num w:numId="13">
    <w:abstractNumId w:val="16"/>
  </w:num>
  <w:num w:numId="14">
    <w:abstractNumId w:val="6"/>
  </w:num>
  <w:num w:numId="15">
    <w:abstractNumId w:val="22"/>
  </w:num>
  <w:num w:numId="16">
    <w:abstractNumId w:val="13"/>
  </w:num>
  <w:num w:numId="17">
    <w:abstractNumId w:val="5"/>
  </w:num>
  <w:num w:numId="18">
    <w:abstractNumId w:val="18"/>
  </w:num>
  <w:num w:numId="19">
    <w:abstractNumId w:val="14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1"/>
  </w:num>
  <w:num w:numId="25">
    <w:abstractNumId w:val="8"/>
  </w:num>
  <w:num w:numId="26">
    <w:abstractNumId w:val="21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CD6"/>
    <w:rsid w:val="0000224E"/>
    <w:rsid w:val="00002926"/>
    <w:rsid w:val="000411C1"/>
    <w:rsid w:val="000523FB"/>
    <w:rsid w:val="00075FA8"/>
    <w:rsid w:val="00080027"/>
    <w:rsid w:val="0008646D"/>
    <w:rsid w:val="000926D5"/>
    <w:rsid w:val="00092E19"/>
    <w:rsid w:val="000A3AF3"/>
    <w:rsid w:val="000A7AE6"/>
    <w:rsid w:val="000E0F5C"/>
    <w:rsid w:val="000E7865"/>
    <w:rsid w:val="000F3391"/>
    <w:rsid w:val="000F7EAE"/>
    <w:rsid w:val="00106489"/>
    <w:rsid w:val="00107B98"/>
    <w:rsid w:val="00130360"/>
    <w:rsid w:val="0013552B"/>
    <w:rsid w:val="0014520A"/>
    <w:rsid w:val="00166544"/>
    <w:rsid w:val="00181E2F"/>
    <w:rsid w:val="00182553"/>
    <w:rsid w:val="00183E9D"/>
    <w:rsid w:val="00194B48"/>
    <w:rsid w:val="001A53D0"/>
    <w:rsid w:val="001A5521"/>
    <w:rsid w:val="001B2177"/>
    <w:rsid w:val="001B3A3A"/>
    <w:rsid w:val="001B3F9E"/>
    <w:rsid w:val="001B7D5D"/>
    <w:rsid w:val="001D5D18"/>
    <w:rsid w:val="001E293C"/>
    <w:rsid w:val="001E5463"/>
    <w:rsid w:val="00202E52"/>
    <w:rsid w:val="00205BFB"/>
    <w:rsid w:val="00211BA9"/>
    <w:rsid w:val="00225680"/>
    <w:rsid w:val="00232B80"/>
    <w:rsid w:val="00251DA4"/>
    <w:rsid w:val="00252906"/>
    <w:rsid w:val="00270EBF"/>
    <w:rsid w:val="002738A3"/>
    <w:rsid w:val="00282CF2"/>
    <w:rsid w:val="00292146"/>
    <w:rsid w:val="00295EA9"/>
    <w:rsid w:val="002B7395"/>
    <w:rsid w:val="002D6D27"/>
    <w:rsid w:val="002D6E71"/>
    <w:rsid w:val="002D7743"/>
    <w:rsid w:val="002E146B"/>
    <w:rsid w:val="002E3984"/>
    <w:rsid w:val="002F2AA6"/>
    <w:rsid w:val="00306421"/>
    <w:rsid w:val="00342AB0"/>
    <w:rsid w:val="00347128"/>
    <w:rsid w:val="00347F0F"/>
    <w:rsid w:val="00354B6E"/>
    <w:rsid w:val="0037194F"/>
    <w:rsid w:val="00372FBF"/>
    <w:rsid w:val="00385455"/>
    <w:rsid w:val="00385900"/>
    <w:rsid w:val="003915CB"/>
    <w:rsid w:val="00391937"/>
    <w:rsid w:val="003961CA"/>
    <w:rsid w:val="003A3C1D"/>
    <w:rsid w:val="003A4C3E"/>
    <w:rsid w:val="003B088B"/>
    <w:rsid w:val="003B4326"/>
    <w:rsid w:val="003D1696"/>
    <w:rsid w:val="003F25C8"/>
    <w:rsid w:val="00411F1E"/>
    <w:rsid w:val="00432B7E"/>
    <w:rsid w:val="0045601B"/>
    <w:rsid w:val="00485DC3"/>
    <w:rsid w:val="00491C2B"/>
    <w:rsid w:val="004943C3"/>
    <w:rsid w:val="004A1A07"/>
    <w:rsid w:val="004B2586"/>
    <w:rsid w:val="004C1329"/>
    <w:rsid w:val="004C6D22"/>
    <w:rsid w:val="004E0CC2"/>
    <w:rsid w:val="004E3F41"/>
    <w:rsid w:val="004F55EF"/>
    <w:rsid w:val="005272C9"/>
    <w:rsid w:val="00534BCA"/>
    <w:rsid w:val="00546C5D"/>
    <w:rsid w:val="00552C59"/>
    <w:rsid w:val="00554285"/>
    <w:rsid w:val="00556169"/>
    <w:rsid w:val="005577DA"/>
    <w:rsid w:val="00570FA5"/>
    <w:rsid w:val="0058117E"/>
    <w:rsid w:val="005812F2"/>
    <w:rsid w:val="005963D2"/>
    <w:rsid w:val="005C021F"/>
    <w:rsid w:val="005C0D41"/>
    <w:rsid w:val="005C7A62"/>
    <w:rsid w:val="005D587F"/>
    <w:rsid w:val="005E01D7"/>
    <w:rsid w:val="005E357B"/>
    <w:rsid w:val="00603E16"/>
    <w:rsid w:val="0060422E"/>
    <w:rsid w:val="00611AA1"/>
    <w:rsid w:val="0061512C"/>
    <w:rsid w:val="00616F3C"/>
    <w:rsid w:val="006671B4"/>
    <w:rsid w:val="006717D2"/>
    <w:rsid w:val="006735A4"/>
    <w:rsid w:val="00676B0C"/>
    <w:rsid w:val="00693569"/>
    <w:rsid w:val="00694E94"/>
    <w:rsid w:val="006A05F7"/>
    <w:rsid w:val="006A48EC"/>
    <w:rsid w:val="006C5F37"/>
    <w:rsid w:val="006E314C"/>
    <w:rsid w:val="006F7741"/>
    <w:rsid w:val="007067E2"/>
    <w:rsid w:val="007107A3"/>
    <w:rsid w:val="00714719"/>
    <w:rsid w:val="007359A7"/>
    <w:rsid w:val="00745EEA"/>
    <w:rsid w:val="0074784D"/>
    <w:rsid w:val="007507BA"/>
    <w:rsid w:val="007822BF"/>
    <w:rsid w:val="00784E3B"/>
    <w:rsid w:val="00797517"/>
    <w:rsid w:val="007B2B7C"/>
    <w:rsid w:val="007C1F93"/>
    <w:rsid w:val="007C2542"/>
    <w:rsid w:val="007C4469"/>
    <w:rsid w:val="007C659A"/>
    <w:rsid w:val="007E02D4"/>
    <w:rsid w:val="007E29F6"/>
    <w:rsid w:val="007E4C06"/>
    <w:rsid w:val="007F30FE"/>
    <w:rsid w:val="0080118E"/>
    <w:rsid w:val="008342D6"/>
    <w:rsid w:val="00836628"/>
    <w:rsid w:val="00837B44"/>
    <w:rsid w:val="008411F2"/>
    <w:rsid w:val="00842E6E"/>
    <w:rsid w:val="00846D31"/>
    <w:rsid w:val="008477EB"/>
    <w:rsid w:val="008558AF"/>
    <w:rsid w:val="00861A01"/>
    <w:rsid w:val="008719DB"/>
    <w:rsid w:val="00871AC6"/>
    <w:rsid w:val="0087318C"/>
    <w:rsid w:val="008802EF"/>
    <w:rsid w:val="00882DE9"/>
    <w:rsid w:val="00894AF4"/>
    <w:rsid w:val="008A4964"/>
    <w:rsid w:val="008C2014"/>
    <w:rsid w:val="008D600A"/>
    <w:rsid w:val="008F0592"/>
    <w:rsid w:val="008F2772"/>
    <w:rsid w:val="00907EDA"/>
    <w:rsid w:val="00960BBF"/>
    <w:rsid w:val="00967BC6"/>
    <w:rsid w:val="00987482"/>
    <w:rsid w:val="0099782C"/>
    <w:rsid w:val="009A6C37"/>
    <w:rsid w:val="009B277A"/>
    <w:rsid w:val="009B73BA"/>
    <w:rsid w:val="009C6590"/>
    <w:rsid w:val="009D4E8D"/>
    <w:rsid w:val="009D78C0"/>
    <w:rsid w:val="009E2F9B"/>
    <w:rsid w:val="00A0359A"/>
    <w:rsid w:val="00A1161C"/>
    <w:rsid w:val="00A12B2B"/>
    <w:rsid w:val="00A1371B"/>
    <w:rsid w:val="00A21EFA"/>
    <w:rsid w:val="00A234D4"/>
    <w:rsid w:val="00A34D2C"/>
    <w:rsid w:val="00A4323A"/>
    <w:rsid w:val="00A61A91"/>
    <w:rsid w:val="00A70830"/>
    <w:rsid w:val="00A760E1"/>
    <w:rsid w:val="00A8750A"/>
    <w:rsid w:val="00A9471D"/>
    <w:rsid w:val="00AA63AC"/>
    <w:rsid w:val="00AB199D"/>
    <w:rsid w:val="00AB3FEB"/>
    <w:rsid w:val="00AC2C6F"/>
    <w:rsid w:val="00AC7ACE"/>
    <w:rsid w:val="00AE2885"/>
    <w:rsid w:val="00AE7A53"/>
    <w:rsid w:val="00AF103C"/>
    <w:rsid w:val="00AF60CF"/>
    <w:rsid w:val="00AF77B4"/>
    <w:rsid w:val="00B02E54"/>
    <w:rsid w:val="00B36F64"/>
    <w:rsid w:val="00B40D17"/>
    <w:rsid w:val="00B5758B"/>
    <w:rsid w:val="00B71992"/>
    <w:rsid w:val="00B8271C"/>
    <w:rsid w:val="00B8642B"/>
    <w:rsid w:val="00BA3E40"/>
    <w:rsid w:val="00BB08F2"/>
    <w:rsid w:val="00BC1DB0"/>
    <w:rsid w:val="00BD5454"/>
    <w:rsid w:val="00BD7B0F"/>
    <w:rsid w:val="00BE0ED5"/>
    <w:rsid w:val="00BE4015"/>
    <w:rsid w:val="00BF3745"/>
    <w:rsid w:val="00C157E8"/>
    <w:rsid w:val="00C23C18"/>
    <w:rsid w:val="00C23D40"/>
    <w:rsid w:val="00C34EAE"/>
    <w:rsid w:val="00C45C9A"/>
    <w:rsid w:val="00C71CD6"/>
    <w:rsid w:val="00C82E01"/>
    <w:rsid w:val="00CB17EA"/>
    <w:rsid w:val="00CB5F2F"/>
    <w:rsid w:val="00CD1AA2"/>
    <w:rsid w:val="00CD2C89"/>
    <w:rsid w:val="00CD3BC6"/>
    <w:rsid w:val="00CF2675"/>
    <w:rsid w:val="00D01856"/>
    <w:rsid w:val="00D11287"/>
    <w:rsid w:val="00D204DA"/>
    <w:rsid w:val="00D20E5A"/>
    <w:rsid w:val="00D27A5C"/>
    <w:rsid w:val="00D36DF0"/>
    <w:rsid w:val="00D428AC"/>
    <w:rsid w:val="00D4593E"/>
    <w:rsid w:val="00D539C6"/>
    <w:rsid w:val="00D61DB1"/>
    <w:rsid w:val="00D812DC"/>
    <w:rsid w:val="00DA0824"/>
    <w:rsid w:val="00DA0FA1"/>
    <w:rsid w:val="00DA33AC"/>
    <w:rsid w:val="00DB1631"/>
    <w:rsid w:val="00DB4C4F"/>
    <w:rsid w:val="00DB530D"/>
    <w:rsid w:val="00DC0291"/>
    <w:rsid w:val="00DC4E12"/>
    <w:rsid w:val="00DD4F31"/>
    <w:rsid w:val="00DE0CBF"/>
    <w:rsid w:val="00DE19DA"/>
    <w:rsid w:val="00DF53D1"/>
    <w:rsid w:val="00DF77DB"/>
    <w:rsid w:val="00E22E96"/>
    <w:rsid w:val="00E26EC7"/>
    <w:rsid w:val="00E27312"/>
    <w:rsid w:val="00E3297D"/>
    <w:rsid w:val="00E47887"/>
    <w:rsid w:val="00E54B4A"/>
    <w:rsid w:val="00E566C6"/>
    <w:rsid w:val="00E574BF"/>
    <w:rsid w:val="00E7285C"/>
    <w:rsid w:val="00E774AD"/>
    <w:rsid w:val="00E77707"/>
    <w:rsid w:val="00E81D8D"/>
    <w:rsid w:val="00E83A63"/>
    <w:rsid w:val="00E92766"/>
    <w:rsid w:val="00E94A70"/>
    <w:rsid w:val="00E94F23"/>
    <w:rsid w:val="00EB6FE7"/>
    <w:rsid w:val="00EE2DE2"/>
    <w:rsid w:val="00F041D4"/>
    <w:rsid w:val="00F4083E"/>
    <w:rsid w:val="00F44DD9"/>
    <w:rsid w:val="00F46777"/>
    <w:rsid w:val="00F74BA9"/>
    <w:rsid w:val="00F7698D"/>
    <w:rsid w:val="00F7706A"/>
    <w:rsid w:val="00F95FB8"/>
    <w:rsid w:val="00FA276E"/>
    <w:rsid w:val="00FC279F"/>
    <w:rsid w:val="00FC52E7"/>
    <w:rsid w:val="00FE0B88"/>
    <w:rsid w:val="00FE400F"/>
    <w:rsid w:val="00FF5C38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454"/>
  </w:style>
  <w:style w:type="paragraph" w:styleId="1">
    <w:name w:val="heading 1"/>
    <w:basedOn w:val="a"/>
    <w:next w:val="a"/>
    <w:qFormat/>
    <w:rsid w:val="00BD545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D545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D545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5454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BD5454"/>
    <w:pPr>
      <w:keepNext/>
      <w:spacing w:before="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BD5454"/>
    <w:pPr>
      <w:keepNext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454"/>
    <w:pPr>
      <w:ind w:firstLine="660"/>
    </w:pPr>
    <w:rPr>
      <w:sz w:val="24"/>
    </w:rPr>
  </w:style>
  <w:style w:type="paragraph" w:styleId="a5">
    <w:name w:val="Body Text"/>
    <w:basedOn w:val="a"/>
    <w:rsid w:val="00BD5454"/>
    <w:pPr>
      <w:jc w:val="both"/>
    </w:pPr>
    <w:rPr>
      <w:sz w:val="24"/>
    </w:rPr>
  </w:style>
  <w:style w:type="paragraph" w:styleId="20">
    <w:name w:val="Body Text 2"/>
    <w:basedOn w:val="a"/>
    <w:link w:val="21"/>
    <w:uiPriority w:val="99"/>
    <w:rsid w:val="00BD5454"/>
    <w:rPr>
      <w:sz w:val="24"/>
    </w:rPr>
  </w:style>
  <w:style w:type="paragraph" w:styleId="a6">
    <w:name w:val="footer"/>
    <w:basedOn w:val="a"/>
    <w:link w:val="a7"/>
    <w:rsid w:val="00BD545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D5454"/>
  </w:style>
  <w:style w:type="paragraph" w:styleId="a9">
    <w:name w:val="header"/>
    <w:basedOn w:val="a"/>
    <w:link w:val="aa"/>
    <w:uiPriority w:val="99"/>
    <w:rsid w:val="00BD5454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rsid w:val="00BD5454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BD5454"/>
    <w:pPr>
      <w:ind w:firstLine="851"/>
      <w:jc w:val="both"/>
    </w:pPr>
    <w:rPr>
      <w:sz w:val="24"/>
    </w:rPr>
  </w:style>
  <w:style w:type="paragraph" w:customStyle="1" w:styleId="ConsNormal">
    <w:name w:val="ConsNormal"/>
    <w:rsid w:val="00BD5454"/>
    <w:pPr>
      <w:widowControl w:val="0"/>
      <w:autoSpaceDE w:val="0"/>
      <w:autoSpaceDN w:val="0"/>
      <w:adjustRightInd w:val="0"/>
      <w:ind w:firstLine="720"/>
    </w:pPr>
  </w:style>
  <w:style w:type="paragraph" w:customStyle="1" w:styleId="xl57">
    <w:name w:val="xl57"/>
    <w:basedOn w:val="a"/>
    <w:rsid w:val="00BD54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4"/>
      <w:szCs w:val="24"/>
    </w:rPr>
  </w:style>
  <w:style w:type="paragraph" w:styleId="ab">
    <w:name w:val="Title"/>
    <w:basedOn w:val="a"/>
    <w:qFormat/>
    <w:rsid w:val="00BD5454"/>
    <w:pPr>
      <w:jc w:val="center"/>
    </w:pPr>
    <w:rPr>
      <w:b/>
      <w:sz w:val="28"/>
      <w:szCs w:val="24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style-span">
    <w:name w:val="apple-style-span"/>
    <w:basedOn w:val="a0"/>
    <w:rsid w:val="00A760E1"/>
  </w:style>
  <w:style w:type="paragraph" w:styleId="ae">
    <w:name w:val="No Spacing"/>
    <w:link w:val="af"/>
    <w:uiPriority w:val="1"/>
    <w:qFormat/>
    <w:rsid w:val="00252906"/>
  </w:style>
  <w:style w:type="character" w:customStyle="1" w:styleId="af">
    <w:name w:val="Без интервала Знак"/>
    <w:link w:val="ae"/>
    <w:uiPriority w:val="1"/>
    <w:locked/>
    <w:rsid w:val="00252906"/>
  </w:style>
  <w:style w:type="character" w:styleId="af0">
    <w:name w:val="Hyperlink"/>
    <w:basedOn w:val="a0"/>
    <w:uiPriority w:val="99"/>
    <w:rsid w:val="00252906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B5F2F"/>
  </w:style>
  <w:style w:type="character" w:customStyle="1" w:styleId="50">
    <w:name w:val="Заголовок 5 Знак"/>
    <w:link w:val="5"/>
    <w:rsid w:val="00CB5F2F"/>
    <w:rPr>
      <w:sz w:val="24"/>
    </w:rPr>
  </w:style>
  <w:style w:type="character" w:customStyle="1" w:styleId="aa">
    <w:name w:val="Верхний колонтитул Знак"/>
    <w:link w:val="a9"/>
    <w:uiPriority w:val="99"/>
    <w:rsid w:val="00CB5F2F"/>
  </w:style>
  <w:style w:type="paragraph" w:styleId="af1">
    <w:name w:val="footnote text"/>
    <w:basedOn w:val="a"/>
    <w:link w:val="af2"/>
    <w:rsid w:val="00CB5F2F"/>
    <w:rPr>
      <w:lang w:val="en-US" w:eastAsia="en-US"/>
    </w:rPr>
  </w:style>
  <w:style w:type="character" w:customStyle="1" w:styleId="af2">
    <w:name w:val="Текст сноски Знак"/>
    <w:basedOn w:val="a0"/>
    <w:link w:val="af1"/>
    <w:rsid w:val="00CB5F2F"/>
    <w:rPr>
      <w:lang w:val="en-US" w:eastAsia="en-US"/>
    </w:rPr>
  </w:style>
  <w:style w:type="character" w:styleId="af3">
    <w:name w:val="footnote reference"/>
    <w:uiPriority w:val="99"/>
    <w:rsid w:val="00CB5F2F"/>
    <w:rPr>
      <w:vertAlign w:val="superscript"/>
    </w:rPr>
  </w:style>
  <w:style w:type="character" w:customStyle="1" w:styleId="a4">
    <w:name w:val="Основной текст с отступом Знак"/>
    <w:link w:val="a3"/>
    <w:rsid w:val="00CB5F2F"/>
    <w:rPr>
      <w:sz w:val="24"/>
    </w:rPr>
  </w:style>
  <w:style w:type="paragraph" w:styleId="af4">
    <w:name w:val="Normal (Web)"/>
    <w:basedOn w:val="a"/>
    <w:rsid w:val="00CB5F2F"/>
    <w:pPr>
      <w:spacing w:after="200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CB5F2F"/>
    <w:rPr>
      <w:sz w:val="24"/>
    </w:rPr>
  </w:style>
  <w:style w:type="paragraph" w:customStyle="1" w:styleId="ConsPlusCell">
    <w:name w:val="ConsPlusCell"/>
    <w:rsid w:val="00CB5F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rsid w:val="00CB5F2F"/>
  </w:style>
  <w:style w:type="table" w:styleId="af5">
    <w:name w:val="Table Grid"/>
    <w:basedOn w:val="a1"/>
    <w:rsid w:val="00CB5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B5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Текст выноски Знак"/>
    <w:link w:val="ac"/>
    <w:semiHidden/>
    <w:rsid w:val="00CB5F2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B5F2F"/>
    <w:pPr>
      <w:ind w:left="720"/>
      <w:contextualSpacing/>
    </w:pPr>
    <w:rPr>
      <w:sz w:val="24"/>
      <w:szCs w:val="24"/>
      <w:lang w:val="en-US" w:eastAsia="en-US"/>
    </w:rPr>
  </w:style>
  <w:style w:type="paragraph" w:styleId="af7">
    <w:name w:val="endnote text"/>
    <w:basedOn w:val="a"/>
    <w:link w:val="af8"/>
    <w:uiPriority w:val="99"/>
    <w:unhideWhenUsed/>
    <w:rsid w:val="00CB5F2F"/>
    <w:pPr>
      <w:jc w:val="both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CB5F2F"/>
    <w:rPr>
      <w:rFonts w:ascii="Calibri" w:eastAsia="Calibri" w:hAnsi="Calibri"/>
      <w:lang w:eastAsia="en-US"/>
    </w:rPr>
  </w:style>
  <w:style w:type="character" w:styleId="af9">
    <w:name w:val="endnote reference"/>
    <w:uiPriority w:val="99"/>
    <w:unhideWhenUsed/>
    <w:rsid w:val="00CB5F2F"/>
    <w:rPr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CB5F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CB5F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CB5F2F"/>
    <w:rPr>
      <w:color w:val="800080"/>
      <w:u w:val="single"/>
    </w:rPr>
  </w:style>
  <w:style w:type="character" w:customStyle="1" w:styleId="x1a">
    <w:name w:val="x1a"/>
    <w:basedOn w:val="a0"/>
    <w:rsid w:val="00A1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spacing w:before="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660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link w:val="21"/>
    <w:uiPriority w:val="99"/>
    <w:rPr>
      <w:sz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</w:style>
  <w:style w:type="paragraph" w:customStyle="1" w:styleId="xl57">
    <w:name w:val="xl5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4"/>
      <w:szCs w:val="24"/>
    </w:rPr>
  </w:style>
  <w:style w:type="paragraph" w:styleId="ab">
    <w:name w:val="Title"/>
    <w:basedOn w:val="a"/>
    <w:qFormat/>
    <w:pPr>
      <w:jc w:val="center"/>
    </w:pPr>
    <w:rPr>
      <w:b/>
      <w:sz w:val="28"/>
      <w:szCs w:val="24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style-span">
    <w:name w:val="apple-style-span"/>
    <w:basedOn w:val="a0"/>
    <w:rsid w:val="00A760E1"/>
  </w:style>
  <w:style w:type="paragraph" w:styleId="ae">
    <w:name w:val="No Spacing"/>
    <w:link w:val="af"/>
    <w:uiPriority w:val="1"/>
    <w:qFormat/>
    <w:rsid w:val="00252906"/>
  </w:style>
  <w:style w:type="character" w:customStyle="1" w:styleId="af">
    <w:name w:val="Без интервала Знак"/>
    <w:link w:val="ae"/>
    <w:uiPriority w:val="1"/>
    <w:locked/>
    <w:rsid w:val="00252906"/>
  </w:style>
  <w:style w:type="character" w:styleId="af0">
    <w:name w:val="Hyperlink"/>
    <w:basedOn w:val="a0"/>
    <w:uiPriority w:val="99"/>
    <w:rsid w:val="00252906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B5F2F"/>
  </w:style>
  <w:style w:type="character" w:customStyle="1" w:styleId="50">
    <w:name w:val="Заголовок 5 Знак"/>
    <w:link w:val="5"/>
    <w:rsid w:val="00CB5F2F"/>
    <w:rPr>
      <w:sz w:val="24"/>
    </w:rPr>
  </w:style>
  <w:style w:type="character" w:customStyle="1" w:styleId="aa">
    <w:name w:val="Верхний колонтитул Знак"/>
    <w:link w:val="a9"/>
    <w:uiPriority w:val="99"/>
    <w:rsid w:val="00CB5F2F"/>
  </w:style>
  <w:style w:type="paragraph" w:styleId="af1">
    <w:name w:val="footnote text"/>
    <w:basedOn w:val="a"/>
    <w:link w:val="af2"/>
    <w:rsid w:val="00CB5F2F"/>
    <w:rPr>
      <w:lang w:val="en-US" w:eastAsia="en-US"/>
    </w:rPr>
  </w:style>
  <w:style w:type="character" w:customStyle="1" w:styleId="af2">
    <w:name w:val="Текст сноски Знак"/>
    <w:basedOn w:val="a0"/>
    <w:link w:val="af1"/>
    <w:rsid w:val="00CB5F2F"/>
    <w:rPr>
      <w:lang w:val="en-US" w:eastAsia="en-US"/>
    </w:rPr>
  </w:style>
  <w:style w:type="character" w:styleId="af3">
    <w:name w:val="footnote reference"/>
    <w:uiPriority w:val="99"/>
    <w:rsid w:val="00CB5F2F"/>
    <w:rPr>
      <w:vertAlign w:val="superscript"/>
    </w:rPr>
  </w:style>
  <w:style w:type="character" w:customStyle="1" w:styleId="a4">
    <w:name w:val="Основной текст с отступом Знак"/>
    <w:link w:val="a3"/>
    <w:rsid w:val="00CB5F2F"/>
    <w:rPr>
      <w:sz w:val="24"/>
    </w:rPr>
  </w:style>
  <w:style w:type="paragraph" w:styleId="af4">
    <w:name w:val="Normal (Web)"/>
    <w:basedOn w:val="a"/>
    <w:rsid w:val="00CB5F2F"/>
    <w:pPr>
      <w:spacing w:after="200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CB5F2F"/>
    <w:rPr>
      <w:sz w:val="24"/>
    </w:rPr>
  </w:style>
  <w:style w:type="paragraph" w:customStyle="1" w:styleId="ConsPlusCell">
    <w:name w:val="ConsPlusCell"/>
    <w:rsid w:val="00CB5F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rsid w:val="00CB5F2F"/>
  </w:style>
  <w:style w:type="table" w:styleId="af5">
    <w:name w:val="Table Grid"/>
    <w:basedOn w:val="a1"/>
    <w:rsid w:val="00CB5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B5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Текст выноски Знак"/>
    <w:link w:val="ac"/>
    <w:semiHidden/>
    <w:rsid w:val="00CB5F2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B5F2F"/>
    <w:pPr>
      <w:ind w:left="720"/>
      <w:contextualSpacing/>
    </w:pPr>
    <w:rPr>
      <w:sz w:val="24"/>
      <w:szCs w:val="24"/>
      <w:lang w:val="en-US" w:eastAsia="en-US"/>
    </w:rPr>
  </w:style>
  <w:style w:type="paragraph" w:styleId="af7">
    <w:name w:val="endnote text"/>
    <w:basedOn w:val="a"/>
    <w:link w:val="af8"/>
    <w:uiPriority w:val="99"/>
    <w:unhideWhenUsed/>
    <w:rsid w:val="00CB5F2F"/>
    <w:pPr>
      <w:jc w:val="both"/>
    </w:pPr>
    <w:rPr>
      <w:rFonts w:ascii="Calibri" w:eastAsia="Calibri" w:hAnsi="Calibri"/>
      <w:lang w:val="x-none"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CB5F2F"/>
    <w:rPr>
      <w:rFonts w:ascii="Calibri" w:eastAsia="Calibri" w:hAnsi="Calibri"/>
      <w:lang w:val="x-none" w:eastAsia="en-US"/>
    </w:rPr>
  </w:style>
  <w:style w:type="character" w:styleId="af9">
    <w:name w:val="endnote reference"/>
    <w:uiPriority w:val="99"/>
    <w:unhideWhenUsed/>
    <w:rsid w:val="00CB5F2F"/>
    <w:rPr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CB5F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CB5F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CB5F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2889-2A03-431E-B56E-B7020C6B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507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</vt:lpstr>
    </vt:vector>
  </TitlesOfParts>
  <Company>ЕРФУ</Company>
  <LinksUpToDate>false</LinksUpToDate>
  <CharactersWithSpaces>4850</CharactersWithSpaces>
  <SharedDoc>false</SharedDoc>
  <HLinks>
    <vt:vector size="36" baseType="variant"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consultantplus://offline/ref=32382B82DF8DBFEC1C1EF42DB5CB01403F01FFC69B0C7A4C6733EAF65701A310876F78CAA6E283E8T9TBF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consultantplus://offline/ref=32382B82DF8DBFEC1C1EF42DB5CB01403F0EFDCA9C037A4C6733EAF65701A310876F78C9A5TET1F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consultantplus://offline/ref=32382B82DF8DBFEC1C1EF42DB5CB01403F0EF9C49F087A4C6733EAF65701A310876F78CAA5EAT8T2F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consultantplus://offline/ref=32382B82DF8DBFEC1C1EF42DB5CB01403F0EF9C49F087A4C6733EAF65701A310876F78C8A3TETBF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</dc:title>
  <dc:creator>.СЕКРЕТАРЬ-РЕФЕРЕНТ</dc:creator>
  <cp:lastModifiedBy>Irina</cp:lastModifiedBy>
  <cp:revision>36</cp:revision>
  <cp:lastPrinted>2024-01-15T04:38:00Z</cp:lastPrinted>
  <dcterms:created xsi:type="dcterms:W3CDTF">2020-01-09T07:07:00Z</dcterms:created>
  <dcterms:modified xsi:type="dcterms:W3CDTF">2024-01-15T04:39:00Z</dcterms:modified>
</cp:coreProperties>
</file>